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988DD" w14:textId="093078BD" w:rsidR="004F6A98" w:rsidRPr="00CD5DE0" w:rsidRDefault="004F6A98" w:rsidP="000A0B4A">
      <w:pPr>
        <w:jc w:val="right"/>
        <w:rPr>
          <w:bCs/>
          <w:snapToGrid w:val="0"/>
        </w:rPr>
      </w:pPr>
      <w:r w:rsidRPr="006E6347">
        <w:rPr>
          <w:bCs/>
          <w:snapToGrid w:val="0"/>
        </w:rPr>
        <w:t xml:space="preserve">Załącznik nr </w:t>
      </w:r>
      <w:r w:rsidR="00E42FFF" w:rsidRPr="006E6347">
        <w:rPr>
          <w:bCs/>
          <w:snapToGrid w:val="0"/>
        </w:rPr>
        <w:t>8</w:t>
      </w:r>
      <w:r w:rsidR="00227324" w:rsidRPr="006E6347">
        <w:rPr>
          <w:bCs/>
          <w:snapToGrid w:val="0"/>
        </w:rPr>
        <w:t xml:space="preserve"> </w:t>
      </w:r>
      <w:r w:rsidR="00F653FA" w:rsidRPr="006E6347">
        <w:rPr>
          <w:bCs/>
          <w:snapToGrid w:val="0"/>
        </w:rPr>
        <w:t>do S</w:t>
      </w:r>
      <w:r w:rsidR="000A0B4A" w:rsidRPr="006E6347">
        <w:rPr>
          <w:bCs/>
          <w:snapToGrid w:val="0"/>
        </w:rPr>
        <w:t>WZ</w:t>
      </w:r>
      <w:r w:rsidR="00F653FA" w:rsidRPr="006E6347">
        <w:rPr>
          <w:bCs/>
          <w:snapToGrid w:val="0"/>
        </w:rPr>
        <w:t xml:space="preserve"> –</w:t>
      </w:r>
      <w:r w:rsidR="00F653FA" w:rsidRPr="00CD5DE0">
        <w:rPr>
          <w:bCs/>
          <w:snapToGrid w:val="0"/>
        </w:rPr>
        <w:t xml:space="preserve"> wzór umowy</w:t>
      </w:r>
    </w:p>
    <w:p w14:paraId="47F44F8C" w14:textId="77777777" w:rsidR="004F6A98" w:rsidRPr="00CD5DE0" w:rsidRDefault="004F6A98" w:rsidP="007D4176">
      <w:pPr>
        <w:rPr>
          <w:b/>
          <w:bCs/>
          <w:snapToGrid w:val="0"/>
          <w:sz w:val="24"/>
          <w:szCs w:val="24"/>
        </w:rPr>
      </w:pPr>
    </w:p>
    <w:p w14:paraId="029C938B" w14:textId="77777777" w:rsidR="006B7D77" w:rsidRPr="00CD5DE0" w:rsidRDefault="006B7D77" w:rsidP="006B7D77">
      <w:pPr>
        <w:jc w:val="center"/>
        <w:rPr>
          <w:b/>
          <w:bCs/>
          <w:snapToGrid w:val="0"/>
          <w:sz w:val="24"/>
          <w:szCs w:val="24"/>
        </w:rPr>
      </w:pPr>
      <w:r w:rsidRPr="00CD5DE0">
        <w:rPr>
          <w:b/>
          <w:bCs/>
          <w:snapToGrid w:val="0"/>
          <w:sz w:val="24"/>
          <w:szCs w:val="24"/>
        </w:rPr>
        <w:t xml:space="preserve">UMOWA  NR </w:t>
      </w:r>
      <w:r w:rsidR="00B43C8D" w:rsidRPr="00CD5DE0">
        <w:rPr>
          <w:b/>
          <w:bCs/>
          <w:snapToGrid w:val="0"/>
          <w:sz w:val="24"/>
          <w:szCs w:val="24"/>
        </w:rPr>
        <w:t>….</w:t>
      </w:r>
    </w:p>
    <w:p w14:paraId="4BD4DB44" w14:textId="77777777" w:rsidR="006B7D77" w:rsidRPr="00CD5DE0" w:rsidRDefault="006B7D77" w:rsidP="006B7D77">
      <w:pPr>
        <w:jc w:val="center"/>
        <w:rPr>
          <w:b/>
          <w:bCs/>
          <w:snapToGrid w:val="0"/>
          <w:sz w:val="24"/>
          <w:szCs w:val="24"/>
        </w:rPr>
      </w:pPr>
    </w:p>
    <w:p w14:paraId="3FEC9A25" w14:textId="77777777" w:rsidR="00E87B77" w:rsidRPr="00CD5DE0" w:rsidRDefault="00E87B77" w:rsidP="00E87B77">
      <w:pPr>
        <w:jc w:val="both"/>
        <w:rPr>
          <w:snapToGrid w:val="0"/>
          <w:sz w:val="24"/>
          <w:szCs w:val="24"/>
        </w:rPr>
      </w:pPr>
      <w:r w:rsidRPr="00CD5DE0">
        <w:rPr>
          <w:snapToGrid w:val="0"/>
          <w:sz w:val="24"/>
          <w:szCs w:val="24"/>
        </w:rPr>
        <w:t xml:space="preserve">zawarta w dniu …………….  r. pomiędzy Gminą Osielsko, zwaną dalej „Zamawiającym”, reprezentowaną przez Wójta Gminy </w:t>
      </w:r>
      <w:r w:rsidR="00C031D9">
        <w:rPr>
          <w:snapToGrid w:val="0"/>
          <w:sz w:val="24"/>
          <w:szCs w:val="24"/>
        </w:rPr>
        <w:t>–</w:t>
      </w:r>
      <w:r w:rsidRPr="00CD5DE0">
        <w:rPr>
          <w:snapToGrid w:val="0"/>
          <w:sz w:val="24"/>
          <w:szCs w:val="24"/>
        </w:rPr>
        <w:t xml:space="preserve"> </w:t>
      </w:r>
      <w:r w:rsidR="00C031D9">
        <w:rPr>
          <w:snapToGrid w:val="0"/>
          <w:sz w:val="24"/>
          <w:szCs w:val="24"/>
        </w:rPr>
        <w:t xml:space="preserve">Janusza Jedlińskiego </w:t>
      </w:r>
      <w:r w:rsidRPr="00CD5DE0">
        <w:rPr>
          <w:snapToGrid w:val="0"/>
          <w:sz w:val="24"/>
          <w:szCs w:val="24"/>
        </w:rPr>
        <w:t xml:space="preserve"> </w:t>
      </w:r>
    </w:p>
    <w:p w14:paraId="72E25122" w14:textId="77777777" w:rsidR="00E87B77" w:rsidRPr="00CD5DE0" w:rsidRDefault="00E87B77" w:rsidP="00E87B77">
      <w:pPr>
        <w:jc w:val="both"/>
        <w:rPr>
          <w:snapToGrid w:val="0"/>
          <w:sz w:val="24"/>
          <w:szCs w:val="24"/>
        </w:rPr>
      </w:pPr>
      <w:r w:rsidRPr="00CD5DE0">
        <w:rPr>
          <w:snapToGrid w:val="0"/>
          <w:sz w:val="24"/>
          <w:szCs w:val="24"/>
        </w:rPr>
        <w:t xml:space="preserve">przy kontrasygnacie Skarbnika Gminy Osielsko </w:t>
      </w:r>
      <w:r w:rsidR="00C031D9">
        <w:rPr>
          <w:snapToGrid w:val="0"/>
          <w:sz w:val="24"/>
          <w:szCs w:val="24"/>
        </w:rPr>
        <w:t>–</w:t>
      </w:r>
      <w:r w:rsidRPr="00CD5DE0">
        <w:rPr>
          <w:snapToGrid w:val="0"/>
          <w:sz w:val="24"/>
          <w:szCs w:val="24"/>
        </w:rPr>
        <w:t xml:space="preserve"> </w:t>
      </w:r>
      <w:r w:rsidR="00C031D9">
        <w:rPr>
          <w:snapToGrid w:val="0"/>
          <w:sz w:val="24"/>
          <w:szCs w:val="24"/>
        </w:rPr>
        <w:t>Ilony Bochańskiej</w:t>
      </w:r>
      <w:r w:rsidRPr="00CD5DE0">
        <w:rPr>
          <w:snapToGrid w:val="0"/>
          <w:sz w:val="24"/>
          <w:szCs w:val="24"/>
        </w:rPr>
        <w:t xml:space="preserve">, </w:t>
      </w:r>
    </w:p>
    <w:p w14:paraId="6F4F816E" w14:textId="77777777" w:rsidR="00E87B77" w:rsidRPr="00CD5DE0" w:rsidRDefault="00D06954" w:rsidP="00E87B77">
      <w:pPr>
        <w:jc w:val="both"/>
        <w:rPr>
          <w:snapToGrid w:val="0"/>
          <w:sz w:val="24"/>
          <w:szCs w:val="24"/>
        </w:rPr>
      </w:pPr>
      <w:r w:rsidRPr="00CD5DE0">
        <w:rPr>
          <w:snapToGrid w:val="0"/>
          <w:sz w:val="24"/>
          <w:szCs w:val="24"/>
        </w:rPr>
        <w:t>NIP: 554-28-32-610</w:t>
      </w:r>
    </w:p>
    <w:p w14:paraId="5825515F" w14:textId="77777777" w:rsidR="00E87B77" w:rsidRPr="00CD5DE0" w:rsidRDefault="00E87B77" w:rsidP="00E87B77">
      <w:pPr>
        <w:jc w:val="both"/>
        <w:rPr>
          <w:snapToGrid w:val="0"/>
          <w:sz w:val="24"/>
          <w:szCs w:val="24"/>
        </w:rPr>
      </w:pPr>
      <w:r w:rsidRPr="00CD5DE0">
        <w:rPr>
          <w:snapToGrid w:val="0"/>
          <w:sz w:val="24"/>
          <w:szCs w:val="24"/>
        </w:rPr>
        <w:t xml:space="preserve">a </w:t>
      </w:r>
      <w:r w:rsidR="00D06954" w:rsidRPr="00CD5DE0">
        <w:rPr>
          <w:snapToGrid w:val="0"/>
          <w:sz w:val="24"/>
          <w:szCs w:val="24"/>
        </w:rPr>
        <w:t>…………………………….</w:t>
      </w:r>
    </w:p>
    <w:p w14:paraId="2AAF7F75" w14:textId="77777777" w:rsidR="00E87B77" w:rsidRPr="00CD5DE0" w:rsidRDefault="00D06954" w:rsidP="00E87B77">
      <w:pPr>
        <w:jc w:val="both"/>
        <w:rPr>
          <w:snapToGrid w:val="0"/>
          <w:sz w:val="24"/>
          <w:szCs w:val="24"/>
        </w:rPr>
      </w:pPr>
      <w:r w:rsidRPr="00CD5DE0">
        <w:rPr>
          <w:snapToGrid w:val="0"/>
          <w:sz w:val="24"/>
          <w:szCs w:val="24"/>
        </w:rPr>
        <w:t>NIP ………………………….</w:t>
      </w:r>
    </w:p>
    <w:p w14:paraId="29B96C18" w14:textId="77777777" w:rsidR="00E87B77" w:rsidRPr="00CD5DE0" w:rsidRDefault="00E87B77" w:rsidP="00E87B77">
      <w:pPr>
        <w:jc w:val="both"/>
        <w:rPr>
          <w:snapToGrid w:val="0"/>
          <w:sz w:val="24"/>
          <w:szCs w:val="24"/>
        </w:rPr>
      </w:pPr>
      <w:r w:rsidRPr="00CD5DE0">
        <w:rPr>
          <w:snapToGrid w:val="0"/>
          <w:sz w:val="24"/>
          <w:szCs w:val="24"/>
        </w:rPr>
        <w:t>z siedzibą w ……………………………………………………</w:t>
      </w:r>
    </w:p>
    <w:p w14:paraId="49749E39" w14:textId="77777777" w:rsidR="00E87B77" w:rsidRPr="00CD5DE0" w:rsidRDefault="00E87B77" w:rsidP="00E87B77">
      <w:pPr>
        <w:jc w:val="both"/>
        <w:rPr>
          <w:snapToGrid w:val="0"/>
          <w:sz w:val="24"/>
          <w:szCs w:val="24"/>
        </w:rPr>
      </w:pPr>
      <w:r w:rsidRPr="00CD5DE0">
        <w:rPr>
          <w:snapToGrid w:val="0"/>
          <w:sz w:val="24"/>
          <w:szCs w:val="24"/>
        </w:rPr>
        <w:t>zwanym dalej „Wykonawcą”</w:t>
      </w:r>
    </w:p>
    <w:p w14:paraId="19E6D1D1" w14:textId="77777777" w:rsidR="00E87B77" w:rsidRPr="00CD5DE0" w:rsidRDefault="00E87B77" w:rsidP="00E87B77">
      <w:pPr>
        <w:jc w:val="both"/>
        <w:rPr>
          <w:snapToGrid w:val="0"/>
          <w:sz w:val="24"/>
          <w:szCs w:val="24"/>
        </w:rPr>
      </w:pPr>
      <w:r w:rsidRPr="00CD5DE0">
        <w:rPr>
          <w:snapToGrid w:val="0"/>
          <w:sz w:val="24"/>
          <w:szCs w:val="24"/>
        </w:rPr>
        <w:t>reprezentowaną przez ………………………………………….</w:t>
      </w:r>
    </w:p>
    <w:p w14:paraId="470C01FD" w14:textId="77777777" w:rsidR="00F653FA" w:rsidRPr="00CD5DE0" w:rsidRDefault="00F653FA" w:rsidP="00F653FA">
      <w:pPr>
        <w:jc w:val="both"/>
        <w:rPr>
          <w:snapToGrid w:val="0"/>
          <w:sz w:val="24"/>
          <w:szCs w:val="24"/>
        </w:rPr>
      </w:pPr>
    </w:p>
    <w:p w14:paraId="32B51031" w14:textId="67CFEC15" w:rsidR="00E87B77" w:rsidRPr="00CD5DE0" w:rsidRDefault="00F653FA" w:rsidP="006B7D77">
      <w:pPr>
        <w:jc w:val="both"/>
        <w:rPr>
          <w:snapToGrid w:val="0"/>
          <w:sz w:val="24"/>
          <w:szCs w:val="24"/>
        </w:rPr>
      </w:pPr>
      <w:r w:rsidRPr="00CD5DE0">
        <w:rPr>
          <w:snapToGrid w:val="0"/>
          <w:sz w:val="24"/>
          <w:szCs w:val="24"/>
        </w:rPr>
        <w:t xml:space="preserve">w rezultacie dokonania przez Zamawiającego wyboru oferty Wykonawcy w trybie podstawowym bez przeprowadzenia negocjacji </w:t>
      </w:r>
      <w:r w:rsidRPr="006E6347">
        <w:rPr>
          <w:snapToGrid w:val="0"/>
          <w:sz w:val="24"/>
          <w:szCs w:val="24"/>
        </w:rPr>
        <w:t xml:space="preserve">nr </w:t>
      </w:r>
      <w:r w:rsidR="00A713AB" w:rsidRPr="009648A2">
        <w:rPr>
          <w:snapToGrid w:val="0"/>
          <w:sz w:val="24"/>
          <w:szCs w:val="24"/>
        </w:rPr>
        <w:t>IiZP.271.U.1</w:t>
      </w:r>
      <w:r w:rsidR="00624538">
        <w:rPr>
          <w:snapToGrid w:val="0"/>
          <w:sz w:val="24"/>
          <w:szCs w:val="24"/>
        </w:rPr>
        <w:t>5</w:t>
      </w:r>
      <w:r w:rsidR="00A713AB" w:rsidRPr="009648A2">
        <w:rPr>
          <w:snapToGrid w:val="0"/>
          <w:sz w:val="24"/>
          <w:szCs w:val="24"/>
        </w:rPr>
        <w:t xml:space="preserve">.2025 </w:t>
      </w:r>
      <w:r w:rsidRPr="00CD5DE0">
        <w:rPr>
          <w:snapToGrid w:val="0"/>
          <w:sz w:val="24"/>
          <w:szCs w:val="24"/>
        </w:rPr>
        <w:t>została zawarta umowa o następującej treści:</w:t>
      </w:r>
    </w:p>
    <w:p w14:paraId="673AF400" w14:textId="77777777" w:rsidR="00F653FA" w:rsidRPr="00CD5DE0" w:rsidRDefault="00F653FA" w:rsidP="006B7D77">
      <w:pPr>
        <w:jc w:val="both"/>
        <w:rPr>
          <w:snapToGrid w:val="0"/>
          <w:sz w:val="24"/>
          <w:szCs w:val="24"/>
        </w:rPr>
      </w:pPr>
    </w:p>
    <w:p w14:paraId="5BAF99C9" w14:textId="77777777" w:rsidR="006B7D77" w:rsidRDefault="006B7D77" w:rsidP="006B7D77">
      <w:pPr>
        <w:jc w:val="center"/>
        <w:rPr>
          <w:b/>
          <w:bCs/>
          <w:snapToGrid w:val="0"/>
          <w:sz w:val="24"/>
          <w:szCs w:val="24"/>
        </w:rPr>
      </w:pPr>
      <w:r w:rsidRPr="00CD5DE0">
        <w:rPr>
          <w:b/>
          <w:bCs/>
          <w:snapToGrid w:val="0"/>
          <w:sz w:val="24"/>
          <w:szCs w:val="24"/>
        </w:rPr>
        <w:t>§ 1</w:t>
      </w:r>
    </w:p>
    <w:p w14:paraId="30785556" w14:textId="77777777" w:rsidR="0085430A" w:rsidRPr="00624538" w:rsidRDefault="0085430A" w:rsidP="006B7D77">
      <w:pPr>
        <w:jc w:val="center"/>
        <w:rPr>
          <w:b/>
          <w:bCs/>
          <w:snapToGrid w:val="0"/>
          <w:sz w:val="24"/>
          <w:szCs w:val="24"/>
        </w:rPr>
      </w:pPr>
    </w:p>
    <w:p w14:paraId="367CC9B5" w14:textId="738FECBD" w:rsidR="00A3099B" w:rsidRPr="00624538" w:rsidRDefault="006B7D77" w:rsidP="00066DD8">
      <w:pPr>
        <w:numPr>
          <w:ilvl w:val="0"/>
          <w:numId w:val="21"/>
        </w:numPr>
        <w:ind w:left="284" w:hanging="284"/>
        <w:jc w:val="both"/>
        <w:rPr>
          <w:snapToGrid w:val="0"/>
          <w:sz w:val="24"/>
          <w:szCs w:val="24"/>
        </w:rPr>
      </w:pPr>
      <w:r w:rsidRPr="00624538">
        <w:rPr>
          <w:snapToGrid w:val="0"/>
          <w:sz w:val="24"/>
          <w:szCs w:val="24"/>
        </w:rPr>
        <w:t>Zamawiający zleca</w:t>
      </w:r>
      <w:r w:rsidR="00D72C7B" w:rsidRPr="00624538">
        <w:rPr>
          <w:snapToGrid w:val="0"/>
          <w:sz w:val="24"/>
          <w:szCs w:val="24"/>
        </w:rPr>
        <w:t xml:space="preserve"> </w:t>
      </w:r>
      <w:r w:rsidRPr="00624538">
        <w:rPr>
          <w:snapToGrid w:val="0"/>
          <w:sz w:val="24"/>
          <w:szCs w:val="24"/>
        </w:rPr>
        <w:t>a Wykonawca przyjmuje do wykonania prace geodezyjne d</w:t>
      </w:r>
      <w:r w:rsidRPr="00624538">
        <w:rPr>
          <w:sz w:val="24"/>
          <w:szCs w:val="24"/>
        </w:rPr>
        <w:t xml:space="preserve">la potrzeb Urzędu Gminy Osielsko, </w:t>
      </w:r>
      <w:r w:rsidRPr="00624538">
        <w:rPr>
          <w:snapToGrid w:val="0"/>
          <w:sz w:val="24"/>
          <w:szCs w:val="24"/>
        </w:rPr>
        <w:t xml:space="preserve">zgodnie z ofertą z dnia </w:t>
      </w:r>
      <w:r w:rsidR="006038D7" w:rsidRPr="00624538">
        <w:rPr>
          <w:snapToGrid w:val="0"/>
          <w:sz w:val="24"/>
          <w:szCs w:val="24"/>
        </w:rPr>
        <w:t>………..</w:t>
      </w:r>
      <w:r w:rsidR="000A0B4A" w:rsidRPr="00624538">
        <w:rPr>
          <w:snapToGrid w:val="0"/>
          <w:sz w:val="24"/>
          <w:szCs w:val="24"/>
        </w:rPr>
        <w:t xml:space="preserve"> </w:t>
      </w:r>
      <w:r w:rsidR="00020603" w:rsidRPr="00624538">
        <w:rPr>
          <w:snapToGrid w:val="0"/>
          <w:sz w:val="24"/>
          <w:szCs w:val="24"/>
        </w:rPr>
        <w:t xml:space="preserve"> r.</w:t>
      </w:r>
      <w:r w:rsidR="00A713AB" w:rsidRPr="00624538">
        <w:rPr>
          <w:snapToGrid w:val="0"/>
          <w:sz w:val="24"/>
          <w:szCs w:val="24"/>
        </w:rPr>
        <w:t xml:space="preserve"> Zakres zamówienia obejmuje</w:t>
      </w:r>
      <w:r w:rsidR="00066DD8" w:rsidRPr="00624538">
        <w:rPr>
          <w:snapToGrid w:val="0"/>
          <w:sz w:val="24"/>
          <w:szCs w:val="24"/>
        </w:rPr>
        <w:t xml:space="preserve"> </w:t>
      </w:r>
      <w:r w:rsidR="00066DD8" w:rsidRPr="00624538">
        <w:rPr>
          <w:b/>
          <w:bCs/>
          <w:snapToGrid w:val="0"/>
          <w:sz w:val="24"/>
          <w:szCs w:val="24"/>
        </w:rPr>
        <w:t>ł</w:t>
      </w:r>
      <w:r w:rsidR="00A3099B" w:rsidRPr="00624538">
        <w:rPr>
          <w:b/>
          <w:bCs/>
          <w:snapToGrid w:val="0"/>
          <w:sz w:val="24"/>
          <w:szCs w:val="24"/>
        </w:rPr>
        <w:t>ączenie działek m.in. dla celów regulacji dróg gminnych zgodnie z ich nazewnictwem</w:t>
      </w:r>
      <w:r w:rsidR="00A3099B" w:rsidRPr="00624538">
        <w:rPr>
          <w:snapToGrid w:val="0"/>
          <w:sz w:val="24"/>
          <w:szCs w:val="24"/>
        </w:rPr>
        <w:t xml:space="preserve"> </w:t>
      </w:r>
      <w:r w:rsidR="00A3099B" w:rsidRPr="00624538">
        <w:rPr>
          <w:snapToGrid w:val="0"/>
          <w:sz w:val="24"/>
          <w:szCs w:val="24"/>
        </w:rPr>
        <w:br/>
        <w:t>(w tym poprzez czynności wznowienia znaków granicznych, rozgraniczenia, pomierzenia i</w:t>
      </w:r>
      <w:r w:rsidR="00066DD8" w:rsidRPr="00624538">
        <w:rPr>
          <w:snapToGrid w:val="0"/>
          <w:sz w:val="24"/>
          <w:szCs w:val="24"/>
        </w:rPr>
        <w:t> </w:t>
      </w:r>
      <w:r w:rsidR="00A3099B" w:rsidRPr="00624538">
        <w:rPr>
          <w:snapToGrid w:val="0"/>
          <w:sz w:val="24"/>
          <w:szCs w:val="24"/>
        </w:rPr>
        <w:t>obliczenia współrzędnych punktów granicznych zgodnie z</w:t>
      </w:r>
      <w:r w:rsidR="00255984" w:rsidRPr="00624538">
        <w:rPr>
          <w:snapToGrid w:val="0"/>
          <w:sz w:val="24"/>
          <w:szCs w:val="24"/>
        </w:rPr>
        <w:t> </w:t>
      </w:r>
      <w:r w:rsidR="00A3099B" w:rsidRPr="00624538">
        <w:rPr>
          <w:snapToGrid w:val="0"/>
          <w:sz w:val="24"/>
          <w:szCs w:val="24"/>
        </w:rPr>
        <w:t>obowiązującymi standardami technicznymi i przepisami prawa w sytuacji, gdy jest to</w:t>
      </w:r>
      <w:r w:rsidR="00255984" w:rsidRPr="00624538">
        <w:rPr>
          <w:snapToGrid w:val="0"/>
          <w:sz w:val="24"/>
          <w:szCs w:val="24"/>
        </w:rPr>
        <w:t> </w:t>
      </w:r>
      <w:r w:rsidR="00A3099B" w:rsidRPr="00624538">
        <w:rPr>
          <w:snapToGrid w:val="0"/>
          <w:sz w:val="24"/>
          <w:szCs w:val="24"/>
        </w:rPr>
        <w:t xml:space="preserve">wymagane).  </w:t>
      </w:r>
    </w:p>
    <w:p w14:paraId="25875EE7" w14:textId="73A906F5" w:rsidR="007D3135" w:rsidRPr="00A3099B" w:rsidRDefault="007D3135" w:rsidP="00A3099B">
      <w:pPr>
        <w:numPr>
          <w:ilvl w:val="0"/>
          <w:numId w:val="21"/>
        </w:numPr>
        <w:ind w:left="284" w:hanging="284"/>
        <w:jc w:val="both"/>
        <w:rPr>
          <w:snapToGrid w:val="0"/>
          <w:sz w:val="24"/>
          <w:szCs w:val="24"/>
        </w:rPr>
      </w:pPr>
      <w:r w:rsidRPr="00A3099B">
        <w:rPr>
          <w:snapToGrid w:val="0"/>
          <w:sz w:val="24"/>
          <w:szCs w:val="24"/>
        </w:rPr>
        <w:t xml:space="preserve">Realizacja prac następować będzie na podstawie </w:t>
      </w:r>
      <w:r w:rsidRPr="00A3099B">
        <w:rPr>
          <w:snapToGrid w:val="0"/>
          <w:color w:val="000000"/>
          <w:sz w:val="24"/>
          <w:szCs w:val="24"/>
        </w:rPr>
        <w:t xml:space="preserve">przekazywanych przez pracownika merytorycznego pisemnych zamówień </w:t>
      </w:r>
      <w:r w:rsidRPr="00A3099B">
        <w:rPr>
          <w:snapToGrid w:val="0"/>
          <w:sz w:val="24"/>
          <w:szCs w:val="24"/>
        </w:rPr>
        <w:t>określających zakres prac.</w:t>
      </w:r>
    </w:p>
    <w:p w14:paraId="55508495" w14:textId="0F959E88" w:rsidR="007D3135" w:rsidRPr="00F74153" w:rsidRDefault="007D3135" w:rsidP="004D057F">
      <w:pPr>
        <w:numPr>
          <w:ilvl w:val="0"/>
          <w:numId w:val="21"/>
        </w:numPr>
        <w:ind w:left="284" w:hanging="284"/>
        <w:jc w:val="both"/>
        <w:rPr>
          <w:b/>
          <w:bCs/>
          <w:snapToGrid w:val="0"/>
          <w:sz w:val="24"/>
          <w:szCs w:val="24"/>
        </w:rPr>
      </w:pPr>
      <w:r w:rsidRPr="007D3135">
        <w:rPr>
          <w:snapToGrid w:val="0"/>
          <w:spacing w:val="-2"/>
          <w:sz w:val="24"/>
          <w:szCs w:val="24"/>
        </w:rPr>
        <w:t xml:space="preserve">Umowa obejmuje zamówienia złożone w okresie od dnia zawarcia umowy </w:t>
      </w:r>
      <w:r w:rsidRPr="001D6455">
        <w:rPr>
          <w:b/>
          <w:bCs/>
          <w:snapToGrid w:val="0"/>
          <w:spacing w:val="-2"/>
          <w:sz w:val="24"/>
          <w:szCs w:val="24"/>
        </w:rPr>
        <w:t xml:space="preserve">do dnia </w:t>
      </w:r>
      <w:r w:rsidRPr="001D6455">
        <w:rPr>
          <w:b/>
          <w:bCs/>
          <w:snapToGrid w:val="0"/>
          <w:color w:val="000000"/>
          <w:spacing w:val="-2"/>
          <w:sz w:val="24"/>
          <w:szCs w:val="24"/>
        </w:rPr>
        <w:t>31</w:t>
      </w:r>
      <w:r w:rsidR="007425E6">
        <w:rPr>
          <w:b/>
          <w:bCs/>
          <w:snapToGrid w:val="0"/>
          <w:color w:val="000000"/>
          <w:spacing w:val="-2"/>
          <w:sz w:val="24"/>
          <w:szCs w:val="24"/>
        </w:rPr>
        <w:t> </w:t>
      </w:r>
      <w:r w:rsidRPr="001D6455">
        <w:rPr>
          <w:b/>
          <w:bCs/>
          <w:snapToGrid w:val="0"/>
          <w:color w:val="000000"/>
          <w:spacing w:val="-2"/>
          <w:sz w:val="24"/>
          <w:szCs w:val="24"/>
        </w:rPr>
        <w:t>grudnia 2026 r.</w:t>
      </w:r>
      <w:r w:rsidRPr="001D6455">
        <w:rPr>
          <w:b/>
          <w:bCs/>
          <w:snapToGrid w:val="0"/>
          <w:spacing w:val="-2"/>
          <w:sz w:val="24"/>
          <w:szCs w:val="24"/>
        </w:rPr>
        <w:t xml:space="preserve"> </w:t>
      </w:r>
    </w:p>
    <w:p w14:paraId="5C39324F" w14:textId="1F847182" w:rsidR="00F74153" w:rsidRPr="001D6455" w:rsidRDefault="00F74153" w:rsidP="004D057F">
      <w:pPr>
        <w:numPr>
          <w:ilvl w:val="0"/>
          <w:numId w:val="21"/>
        </w:numPr>
        <w:ind w:left="284" w:hanging="284"/>
        <w:jc w:val="both"/>
        <w:rPr>
          <w:b/>
          <w:bCs/>
          <w:snapToGrid w:val="0"/>
          <w:sz w:val="24"/>
          <w:szCs w:val="24"/>
        </w:rPr>
      </w:pPr>
      <w:r>
        <w:rPr>
          <w:snapToGrid w:val="0"/>
          <w:spacing w:val="-2"/>
          <w:sz w:val="24"/>
          <w:szCs w:val="24"/>
        </w:rPr>
        <w:t xml:space="preserve">Strony oświadczają, że integralną część niniejszej umowy stanowi Specyfikacja Warunków Zamówienia i oferta Wykonawcy. </w:t>
      </w:r>
    </w:p>
    <w:p w14:paraId="0CFB189B" w14:textId="77777777" w:rsidR="00E87B77" w:rsidRPr="00CD5DE0" w:rsidRDefault="006B7D77" w:rsidP="004D057F">
      <w:pPr>
        <w:jc w:val="both"/>
        <w:rPr>
          <w:b/>
          <w:bCs/>
          <w:snapToGrid w:val="0"/>
          <w:sz w:val="24"/>
          <w:szCs w:val="24"/>
        </w:rPr>
      </w:pPr>
      <w:r w:rsidRPr="00CD5DE0">
        <w:rPr>
          <w:snapToGrid w:val="0"/>
          <w:color w:val="FF0000"/>
          <w:sz w:val="24"/>
          <w:szCs w:val="24"/>
        </w:rPr>
        <w:t xml:space="preserve"> </w:t>
      </w:r>
    </w:p>
    <w:p w14:paraId="17EBA8EF" w14:textId="77777777" w:rsidR="006B7D77" w:rsidRDefault="006B7D77" w:rsidP="006B7D77">
      <w:pPr>
        <w:jc w:val="center"/>
        <w:rPr>
          <w:b/>
          <w:bCs/>
          <w:snapToGrid w:val="0"/>
          <w:sz w:val="24"/>
          <w:szCs w:val="24"/>
        </w:rPr>
      </w:pPr>
      <w:r w:rsidRPr="00CD5DE0">
        <w:rPr>
          <w:b/>
          <w:bCs/>
          <w:snapToGrid w:val="0"/>
          <w:sz w:val="24"/>
          <w:szCs w:val="24"/>
        </w:rPr>
        <w:t>§ 2</w:t>
      </w:r>
    </w:p>
    <w:p w14:paraId="475C8BEC" w14:textId="77777777" w:rsidR="0085430A" w:rsidRDefault="0085430A" w:rsidP="006B7D77">
      <w:pPr>
        <w:jc w:val="center"/>
        <w:rPr>
          <w:b/>
          <w:bCs/>
          <w:snapToGrid w:val="0"/>
          <w:sz w:val="24"/>
          <w:szCs w:val="24"/>
        </w:rPr>
      </w:pPr>
    </w:p>
    <w:p w14:paraId="4CC37C19" w14:textId="6D624F24" w:rsidR="00656E02" w:rsidRPr="002B3F4E" w:rsidRDefault="00E929C6" w:rsidP="007D3135">
      <w:pPr>
        <w:numPr>
          <w:ilvl w:val="0"/>
          <w:numId w:val="30"/>
        </w:numPr>
        <w:tabs>
          <w:tab w:val="left" w:pos="0"/>
          <w:tab w:val="left" w:pos="284"/>
        </w:tabs>
        <w:ind w:left="284" w:hanging="284"/>
        <w:jc w:val="both"/>
        <w:rPr>
          <w:snapToGrid w:val="0"/>
          <w:sz w:val="24"/>
          <w:szCs w:val="24"/>
        </w:rPr>
      </w:pPr>
      <w:r w:rsidRPr="00E929C6">
        <w:rPr>
          <w:sz w:val="24"/>
          <w:szCs w:val="24"/>
        </w:rPr>
        <w:t xml:space="preserve">Zamawiający przekazuje </w:t>
      </w:r>
      <w:r w:rsidR="00C823EB">
        <w:rPr>
          <w:sz w:val="24"/>
          <w:szCs w:val="24"/>
        </w:rPr>
        <w:t>W</w:t>
      </w:r>
      <w:r w:rsidRPr="00E929C6">
        <w:rPr>
          <w:sz w:val="24"/>
          <w:szCs w:val="24"/>
        </w:rPr>
        <w:t xml:space="preserve">ykonawcy </w:t>
      </w:r>
      <w:r w:rsidR="00D5306A">
        <w:rPr>
          <w:sz w:val="24"/>
          <w:szCs w:val="24"/>
        </w:rPr>
        <w:t>zamówienie</w:t>
      </w:r>
      <w:r w:rsidRPr="00E929C6">
        <w:rPr>
          <w:sz w:val="24"/>
          <w:szCs w:val="24"/>
        </w:rPr>
        <w:t xml:space="preserve"> na </w:t>
      </w:r>
      <w:r>
        <w:rPr>
          <w:sz w:val="24"/>
          <w:szCs w:val="24"/>
        </w:rPr>
        <w:t>wykonanie prac geodezyjnych</w:t>
      </w:r>
      <w:r w:rsidRPr="00E929C6">
        <w:rPr>
          <w:sz w:val="24"/>
          <w:szCs w:val="24"/>
        </w:rPr>
        <w:t xml:space="preserve"> w</w:t>
      </w:r>
      <w:r w:rsidR="007425E6">
        <w:rPr>
          <w:sz w:val="24"/>
          <w:szCs w:val="24"/>
        </w:rPr>
        <w:t> </w:t>
      </w:r>
      <w:r w:rsidRPr="00E929C6">
        <w:rPr>
          <w:sz w:val="24"/>
          <w:szCs w:val="24"/>
        </w:rPr>
        <w:t>formie pisemnej</w:t>
      </w:r>
      <w:r w:rsidR="00D5306A">
        <w:rPr>
          <w:sz w:val="24"/>
          <w:szCs w:val="24"/>
        </w:rPr>
        <w:t>:</w:t>
      </w:r>
    </w:p>
    <w:p w14:paraId="027CA90C" w14:textId="5BDAD07B" w:rsidR="002B3F4E" w:rsidRPr="00C823EB" w:rsidRDefault="002B3F4E" w:rsidP="00C823EB">
      <w:pPr>
        <w:pStyle w:val="Akapitzlist"/>
        <w:numPr>
          <w:ilvl w:val="1"/>
          <w:numId w:val="30"/>
        </w:numPr>
        <w:tabs>
          <w:tab w:val="left" w:pos="0"/>
          <w:tab w:val="left" w:pos="284"/>
        </w:tabs>
        <w:ind w:left="709" w:hanging="425"/>
        <w:jc w:val="both"/>
        <w:rPr>
          <w:snapToGrid w:val="0"/>
          <w:sz w:val="24"/>
          <w:szCs w:val="24"/>
        </w:rPr>
      </w:pPr>
      <w:r w:rsidRPr="00C823EB">
        <w:rPr>
          <w:sz w:val="24"/>
          <w:szCs w:val="24"/>
        </w:rPr>
        <w:t>drogą mailową na wskazany adres mailowy do korespondencji.</w:t>
      </w:r>
    </w:p>
    <w:p w14:paraId="036DDC4C" w14:textId="77777777" w:rsidR="00656E02" w:rsidRPr="00656E02" w:rsidRDefault="00E929C6" w:rsidP="00C823EB">
      <w:pPr>
        <w:numPr>
          <w:ilvl w:val="1"/>
          <w:numId w:val="30"/>
        </w:numPr>
        <w:tabs>
          <w:tab w:val="left" w:pos="0"/>
          <w:tab w:val="left" w:pos="284"/>
        </w:tabs>
        <w:ind w:left="709" w:hanging="425"/>
        <w:jc w:val="both"/>
        <w:rPr>
          <w:snapToGrid w:val="0"/>
          <w:sz w:val="24"/>
          <w:szCs w:val="24"/>
        </w:rPr>
      </w:pPr>
      <w:r w:rsidRPr="00E929C6">
        <w:rPr>
          <w:sz w:val="24"/>
          <w:szCs w:val="24"/>
        </w:rPr>
        <w:t>bezpośr</w:t>
      </w:r>
      <w:r w:rsidR="00656E02">
        <w:rPr>
          <w:sz w:val="24"/>
          <w:szCs w:val="24"/>
        </w:rPr>
        <w:t>ednio w siedzibie Zamawiającego;</w:t>
      </w:r>
    </w:p>
    <w:p w14:paraId="28A90629" w14:textId="77777777" w:rsidR="00E929C6" w:rsidRDefault="00656E02" w:rsidP="00C823EB">
      <w:pPr>
        <w:numPr>
          <w:ilvl w:val="1"/>
          <w:numId w:val="30"/>
        </w:numPr>
        <w:tabs>
          <w:tab w:val="left" w:pos="0"/>
          <w:tab w:val="left" w:pos="284"/>
        </w:tabs>
        <w:ind w:left="709" w:hanging="425"/>
        <w:jc w:val="both"/>
        <w:rPr>
          <w:snapToGrid w:val="0"/>
          <w:sz w:val="24"/>
          <w:szCs w:val="24"/>
        </w:rPr>
      </w:pPr>
      <w:r>
        <w:rPr>
          <w:sz w:val="24"/>
          <w:szCs w:val="24"/>
        </w:rPr>
        <w:t>za pośrednictwem operatora pocztowego za potwierdzeniem odbioru;</w:t>
      </w:r>
      <w:r w:rsidR="00E929C6" w:rsidRPr="00E929C6">
        <w:rPr>
          <w:sz w:val="24"/>
          <w:szCs w:val="24"/>
        </w:rPr>
        <w:t xml:space="preserve"> </w:t>
      </w:r>
    </w:p>
    <w:p w14:paraId="775E265A" w14:textId="1B704840" w:rsidR="002B3F4E" w:rsidRPr="002B3F4E" w:rsidRDefault="002B3F4E" w:rsidP="007D3135">
      <w:pPr>
        <w:numPr>
          <w:ilvl w:val="0"/>
          <w:numId w:val="30"/>
        </w:numPr>
        <w:tabs>
          <w:tab w:val="left" w:pos="0"/>
          <w:tab w:val="left" w:pos="284"/>
        </w:tabs>
        <w:ind w:left="284" w:hanging="284"/>
        <w:jc w:val="both"/>
        <w:rPr>
          <w:snapToGrid w:val="0"/>
          <w:sz w:val="24"/>
          <w:szCs w:val="24"/>
        </w:rPr>
      </w:pPr>
      <w:r w:rsidRPr="002B3F4E">
        <w:rPr>
          <w:sz w:val="24"/>
          <w:szCs w:val="24"/>
        </w:rPr>
        <w:t>W przypadku przekazania zamówienia drogą mailową - Wykonawca ma obowiązek potwierdzenia odebrania zamówienia w terminie 3 dni roboczych od jego wysłania, w</w:t>
      </w:r>
      <w:r w:rsidR="007425E6">
        <w:rPr>
          <w:sz w:val="24"/>
          <w:szCs w:val="24"/>
        </w:rPr>
        <w:t> </w:t>
      </w:r>
      <w:r w:rsidRPr="002B3F4E">
        <w:rPr>
          <w:sz w:val="24"/>
          <w:szCs w:val="24"/>
        </w:rPr>
        <w:t>przypadku braku potwierdzenia, za datę przekazania przyjmuje się 4 dzień roboczy od</w:t>
      </w:r>
      <w:r w:rsidR="007425E6">
        <w:rPr>
          <w:sz w:val="24"/>
          <w:szCs w:val="24"/>
        </w:rPr>
        <w:t> </w:t>
      </w:r>
      <w:r w:rsidRPr="002B3F4E">
        <w:rPr>
          <w:sz w:val="24"/>
          <w:szCs w:val="24"/>
        </w:rPr>
        <w:t>dnia wysłania zamówienia drogą e-mailową.</w:t>
      </w:r>
    </w:p>
    <w:p w14:paraId="11F50D43" w14:textId="107215D8" w:rsidR="00E929C6" w:rsidRPr="007D4176" w:rsidRDefault="008F27D3" w:rsidP="007D4176">
      <w:pPr>
        <w:numPr>
          <w:ilvl w:val="0"/>
          <w:numId w:val="30"/>
        </w:numPr>
        <w:tabs>
          <w:tab w:val="left" w:pos="0"/>
          <w:tab w:val="left" w:pos="284"/>
        </w:tabs>
        <w:ind w:left="284" w:hanging="284"/>
        <w:jc w:val="both"/>
        <w:rPr>
          <w:snapToGrid w:val="0"/>
          <w:sz w:val="24"/>
          <w:szCs w:val="24"/>
        </w:rPr>
      </w:pPr>
      <w:r w:rsidRPr="002B3F4E">
        <w:rPr>
          <w:snapToGrid w:val="0"/>
          <w:sz w:val="24"/>
          <w:szCs w:val="24"/>
        </w:rPr>
        <w:t>Do kontaktów w sprawie przedmiotu umowy Zamawiający wskaże odpowiedniego pracownika w zamówieniu, o którym mowa w § 2 ust. 1.</w:t>
      </w:r>
    </w:p>
    <w:p w14:paraId="6CAFBA55" w14:textId="77777777" w:rsidR="00AC467C" w:rsidRDefault="00AC467C" w:rsidP="008F27D3">
      <w:pPr>
        <w:jc w:val="center"/>
        <w:rPr>
          <w:b/>
          <w:bCs/>
          <w:snapToGrid w:val="0"/>
          <w:sz w:val="24"/>
          <w:szCs w:val="24"/>
        </w:rPr>
      </w:pPr>
    </w:p>
    <w:p w14:paraId="56B3AF99" w14:textId="477D6073" w:rsidR="00E929C6" w:rsidRDefault="008F27D3" w:rsidP="0085430A">
      <w:pPr>
        <w:jc w:val="center"/>
        <w:rPr>
          <w:b/>
          <w:bCs/>
          <w:snapToGrid w:val="0"/>
          <w:sz w:val="24"/>
          <w:szCs w:val="24"/>
        </w:rPr>
      </w:pPr>
      <w:r w:rsidRPr="00CD5DE0">
        <w:rPr>
          <w:b/>
          <w:bCs/>
          <w:snapToGrid w:val="0"/>
          <w:sz w:val="24"/>
          <w:szCs w:val="24"/>
        </w:rPr>
        <w:t xml:space="preserve">§ </w:t>
      </w:r>
      <w:r>
        <w:rPr>
          <w:b/>
          <w:bCs/>
          <w:snapToGrid w:val="0"/>
          <w:sz w:val="24"/>
          <w:szCs w:val="24"/>
        </w:rPr>
        <w:t>3</w:t>
      </w:r>
    </w:p>
    <w:p w14:paraId="3CE5F52F" w14:textId="77777777" w:rsidR="0085430A" w:rsidRPr="0085430A" w:rsidRDefault="0085430A" w:rsidP="0085430A">
      <w:pPr>
        <w:jc w:val="center"/>
        <w:rPr>
          <w:b/>
          <w:bCs/>
          <w:snapToGrid w:val="0"/>
          <w:sz w:val="24"/>
          <w:szCs w:val="24"/>
        </w:rPr>
      </w:pPr>
    </w:p>
    <w:p w14:paraId="4664694B" w14:textId="3CF228C9" w:rsidR="00D11940" w:rsidRDefault="008F27D3" w:rsidP="002B3F4E">
      <w:pPr>
        <w:numPr>
          <w:ilvl w:val="0"/>
          <w:numId w:val="25"/>
        </w:numPr>
        <w:tabs>
          <w:tab w:val="left" w:pos="0"/>
          <w:tab w:val="left" w:pos="284"/>
        </w:tabs>
        <w:ind w:left="284" w:hanging="284"/>
        <w:jc w:val="both"/>
        <w:rPr>
          <w:snapToGrid w:val="0"/>
          <w:sz w:val="24"/>
          <w:szCs w:val="24"/>
        </w:rPr>
      </w:pPr>
      <w:r>
        <w:rPr>
          <w:snapToGrid w:val="0"/>
          <w:sz w:val="24"/>
          <w:szCs w:val="24"/>
        </w:rPr>
        <w:t>Wykonawca zobowiązany jest do wykonania prac geodezyjnych zgodnie</w:t>
      </w:r>
      <w:r w:rsidR="00AC467C">
        <w:rPr>
          <w:snapToGrid w:val="0"/>
          <w:sz w:val="24"/>
          <w:szCs w:val="24"/>
        </w:rPr>
        <w:t xml:space="preserve"> </w:t>
      </w:r>
      <w:r>
        <w:rPr>
          <w:snapToGrid w:val="0"/>
          <w:sz w:val="24"/>
          <w:szCs w:val="24"/>
        </w:rPr>
        <w:t>z obowiązującymi przepisami prawa w szczególności z ustawą z dnia 17 maja 1989 r. Prawo geodezyjne i</w:t>
      </w:r>
      <w:r w:rsidR="00B8143B">
        <w:rPr>
          <w:snapToGrid w:val="0"/>
          <w:sz w:val="24"/>
          <w:szCs w:val="24"/>
        </w:rPr>
        <w:t> </w:t>
      </w:r>
      <w:r>
        <w:rPr>
          <w:snapToGrid w:val="0"/>
          <w:sz w:val="24"/>
          <w:szCs w:val="24"/>
        </w:rPr>
        <w:t>kartograficzne (Dz. U. 2024 poz. 1151 z zm.)</w:t>
      </w:r>
      <w:r w:rsidR="00D11940">
        <w:rPr>
          <w:snapToGrid w:val="0"/>
          <w:sz w:val="24"/>
          <w:szCs w:val="24"/>
        </w:rPr>
        <w:t xml:space="preserve">, </w:t>
      </w:r>
      <w:r>
        <w:rPr>
          <w:snapToGrid w:val="0"/>
          <w:sz w:val="24"/>
          <w:szCs w:val="24"/>
        </w:rPr>
        <w:t>Rozporządzeniem Rady Ministrów z</w:t>
      </w:r>
      <w:r w:rsidR="00B8143B">
        <w:rPr>
          <w:snapToGrid w:val="0"/>
          <w:sz w:val="24"/>
          <w:szCs w:val="24"/>
        </w:rPr>
        <w:t> </w:t>
      </w:r>
      <w:r>
        <w:rPr>
          <w:snapToGrid w:val="0"/>
          <w:sz w:val="24"/>
          <w:szCs w:val="24"/>
        </w:rPr>
        <w:t>dnia 7</w:t>
      </w:r>
      <w:r w:rsidR="007425E6">
        <w:rPr>
          <w:snapToGrid w:val="0"/>
          <w:sz w:val="24"/>
          <w:szCs w:val="24"/>
        </w:rPr>
        <w:t> </w:t>
      </w:r>
      <w:r>
        <w:rPr>
          <w:snapToGrid w:val="0"/>
          <w:sz w:val="24"/>
          <w:szCs w:val="24"/>
        </w:rPr>
        <w:t xml:space="preserve">grudnia 2004 r. w sprawie sposobu i trybu dokonywania podziałów nieruchomości (Dz.U. </w:t>
      </w:r>
      <w:r>
        <w:rPr>
          <w:snapToGrid w:val="0"/>
          <w:sz w:val="24"/>
          <w:szCs w:val="24"/>
        </w:rPr>
        <w:lastRenderedPageBreak/>
        <w:t>2004 r. poz</w:t>
      </w:r>
      <w:r w:rsidR="00D11940">
        <w:rPr>
          <w:snapToGrid w:val="0"/>
          <w:sz w:val="24"/>
          <w:szCs w:val="24"/>
        </w:rPr>
        <w:t>.</w:t>
      </w:r>
      <w:r>
        <w:rPr>
          <w:snapToGrid w:val="0"/>
          <w:sz w:val="24"/>
          <w:szCs w:val="24"/>
        </w:rPr>
        <w:t xml:space="preserve"> </w:t>
      </w:r>
      <w:r w:rsidR="00D11940">
        <w:rPr>
          <w:snapToGrid w:val="0"/>
          <w:sz w:val="24"/>
          <w:szCs w:val="24"/>
        </w:rPr>
        <w:t>268) o</w:t>
      </w:r>
      <w:r w:rsidR="00E8163A">
        <w:rPr>
          <w:snapToGrid w:val="0"/>
          <w:sz w:val="24"/>
          <w:szCs w:val="24"/>
        </w:rPr>
        <w:t>raz ze szczególną starannością a także:</w:t>
      </w:r>
    </w:p>
    <w:p w14:paraId="15284933" w14:textId="1AC31B87" w:rsidR="00E8163A" w:rsidRPr="00C823EB" w:rsidRDefault="00E8163A" w:rsidP="00C823EB">
      <w:pPr>
        <w:pStyle w:val="Akapitzlist"/>
        <w:numPr>
          <w:ilvl w:val="1"/>
          <w:numId w:val="25"/>
        </w:numPr>
        <w:tabs>
          <w:tab w:val="left" w:pos="0"/>
          <w:tab w:val="left" w:pos="284"/>
        </w:tabs>
        <w:ind w:left="709" w:hanging="425"/>
        <w:jc w:val="both"/>
        <w:rPr>
          <w:snapToGrid w:val="0"/>
          <w:sz w:val="24"/>
          <w:szCs w:val="24"/>
        </w:rPr>
      </w:pPr>
      <w:r w:rsidRPr="00C823EB">
        <w:rPr>
          <w:snapToGrid w:val="0"/>
          <w:sz w:val="24"/>
          <w:szCs w:val="24"/>
        </w:rPr>
        <w:t>współdziałania z zamawiającym i uwzględnienia jego zaleceń,</w:t>
      </w:r>
    </w:p>
    <w:p w14:paraId="458CF308" w14:textId="406E4DB8" w:rsidR="00E8163A" w:rsidRPr="00E8163A" w:rsidRDefault="00E8163A" w:rsidP="00C823EB">
      <w:pPr>
        <w:numPr>
          <w:ilvl w:val="1"/>
          <w:numId w:val="25"/>
        </w:numPr>
        <w:tabs>
          <w:tab w:val="left" w:pos="0"/>
          <w:tab w:val="left" w:pos="284"/>
        </w:tabs>
        <w:ind w:left="709" w:hanging="425"/>
        <w:jc w:val="both"/>
        <w:rPr>
          <w:snapToGrid w:val="0"/>
          <w:sz w:val="24"/>
          <w:szCs w:val="24"/>
        </w:rPr>
      </w:pPr>
      <w:r>
        <w:rPr>
          <w:snapToGrid w:val="0"/>
          <w:sz w:val="24"/>
          <w:szCs w:val="24"/>
        </w:rPr>
        <w:t>informowania zamawiającego o problemach i okolicznościach mogących wpłynąć na</w:t>
      </w:r>
      <w:r w:rsidR="007425E6">
        <w:rPr>
          <w:snapToGrid w:val="0"/>
          <w:sz w:val="24"/>
          <w:szCs w:val="24"/>
        </w:rPr>
        <w:t> </w:t>
      </w:r>
      <w:r>
        <w:rPr>
          <w:snapToGrid w:val="0"/>
          <w:sz w:val="24"/>
          <w:szCs w:val="24"/>
        </w:rPr>
        <w:t xml:space="preserve">jakość oraz termin wykonania przedmiotu umowy lub jakichkolwiek innych, mających wpływ na realizację niniejszej umowy, niezwłocznie po ich wystąpieniu. </w:t>
      </w:r>
    </w:p>
    <w:p w14:paraId="4B545B03" w14:textId="77777777" w:rsidR="00E8163A" w:rsidRDefault="00E8163A" w:rsidP="002B3F4E">
      <w:pPr>
        <w:numPr>
          <w:ilvl w:val="0"/>
          <w:numId w:val="25"/>
        </w:numPr>
        <w:tabs>
          <w:tab w:val="left" w:pos="0"/>
          <w:tab w:val="left" w:pos="284"/>
        </w:tabs>
        <w:ind w:left="284" w:hanging="284"/>
        <w:jc w:val="both"/>
        <w:rPr>
          <w:snapToGrid w:val="0"/>
          <w:sz w:val="24"/>
          <w:szCs w:val="24"/>
        </w:rPr>
      </w:pPr>
      <w:r>
        <w:rPr>
          <w:snapToGrid w:val="0"/>
          <w:sz w:val="24"/>
          <w:szCs w:val="24"/>
        </w:rPr>
        <w:t xml:space="preserve">Wykonawca ponosi wobec zamawiającego odpowiedzialność za działania i zaniechania osób, za pomocą których wykonuje zamówienie. </w:t>
      </w:r>
    </w:p>
    <w:p w14:paraId="0265315B" w14:textId="71743AB1" w:rsidR="00E8163A" w:rsidRDefault="00E8163A" w:rsidP="002B3F4E">
      <w:pPr>
        <w:widowControl/>
        <w:numPr>
          <w:ilvl w:val="0"/>
          <w:numId w:val="25"/>
        </w:numPr>
        <w:autoSpaceDE/>
        <w:autoSpaceDN/>
        <w:adjustRightInd/>
        <w:ind w:left="284" w:hanging="284"/>
        <w:jc w:val="both"/>
        <w:rPr>
          <w:snapToGrid w:val="0"/>
          <w:sz w:val="24"/>
          <w:szCs w:val="24"/>
        </w:rPr>
      </w:pPr>
      <w:r>
        <w:rPr>
          <w:snapToGrid w:val="0"/>
          <w:sz w:val="24"/>
          <w:szCs w:val="24"/>
        </w:rPr>
        <w:t>Wykonawca zobowiązuje się do pozyskania dokumentów, materiałów niezbędnych do</w:t>
      </w:r>
      <w:r w:rsidR="007425E6">
        <w:rPr>
          <w:snapToGrid w:val="0"/>
          <w:sz w:val="24"/>
          <w:szCs w:val="24"/>
        </w:rPr>
        <w:t> </w:t>
      </w:r>
      <w:r>
        <w:rPr>
          <w:snapToGrid w:val="0"/>
          <w:sz w:val="24"/>
          <w:szCs w:val="24"/>
        </w:rPr>
        <w:t>realizacji zamówienia, własnym staraniem i na własnych koszt.</w:t>
      </w:r>
    </w:p>
    <w:p w14:paraId="1BE3AEB3" w14:textId="77777777" w:rsidR="00D11940" w:rsidRDefault="00D11940" w:rsidP="00D11940">
      <w:pPr>
        <w:tabs>
          <w:tab w:val="left" w:pos="0"/>
          <w:tab w:val="left" w:pos="284"/>
        </w:tabs>
        <w:jc w:val="both"/>
        <w:rPr>
          <w:snapToGrid w:val="0"/>
          <w:sz w:val="24"/>
          <w:szCs w:val="24"/>
        </w:rPr>
      </w:pPr>
    </w:p>
    <w:p w14:paraId="286DD1F2" w14:textId="2FEA021D" w:rsidR="00D11940" w:rsidRDefault="00D11940" w:rsidP="0085430A">
      <w:pPr>
        <w:jc w:val="center"/>
        <w:rPr>
          <w:b/>
          <w:bCs/>
          <w:snapToGrid w:val="0"/>
          <w:sz w:val="24"/>
          <w:szCs w:val="24"/>
        </w:rPr>
      </w:pPr>
      <w:r w:rsidRPr="00CD5DE0">
        <w:rPr>
          <w:b/>
          <w:bCs/>
          <w:snapToGrid w:val="0"/>
          <w:sz w:val="24"/>
          <w:szCs w:val="24"/>
        </w:rPr>
        <w:t xml:space="preserve">§ </w:t>
      </w:r>
      <w:r>
        <w:rPr>
          <w:b/>
          <w:bCs/>
          <w:snapToGrid w:val="0"/>
          <w:sz w:val="24"/>
          <w:szCs w:val="24"/>
        </w:rPr>
        <w:t>4</w:t>
      </w:r>
    </w:p>
    <w:p w14:paraId="27A1622E" w14:textId="77777777" w:rsidR="0085430A" w:rsidRPr="0085430A" w:rsidRDefault="0085430A" w:rsidP="0085430A">
      <w:pPr>
        <w:jc w:val="center"/>
        <w:rPr>
          <w:b/>
          <w:bCs/>
          <w:snapToGrid w:val="0"/>
          <w:sz w:val="24"/>
          <w:szCs w:val="24"/>
        </w:rPr>
      </w:pPr>
    </w:p>
    <w:p w14:paraId="38F06F08" w14:textId="18C48DB7" w:rsidR="002D7B06" w:rsidRPr="00624538" w:rsidRDefault="002D7B06" w:rsidP="00656E02">
      <w:pPr>
        <w:numPr>
          <w:ilvl w:val="0"/>
          <w:numId w:val="26"/>
        </w:numPr>
        <w:tabs>
          <w:tab w:val="left" w:pos="0"/>
          <w:tab w:val="left" w:pos="284"/>
        </w:tabs>
        <w:ind w:left="284" w:hanging="284"/>
        <w:jc w:val="both"/>
        <w:rPr>
          <w:snapToGrid w:val="0"/>
          <w:sz w:val="24"/>
          <w:szCs w:val="24"/>
        </w:rPr>
      </w:pPr>
      <w:r w:rsidRPr="00624538">
        <w:rPr>
          <w:snapToGrid w:val="0"/>
          <w:sz w:val="24"/>
          <w:szCs w:val="24"/>
        </w:rPr>
        <w:t>Termin realizacji zamówienia wynosi …. dni kalendarzowych od daty odbioru zamówienia określonego na podstawie § 2.</w:t>
      </w:r>
    </w:p>
    <w:p w14:paraId="065CA538" w14:textId="01C68BDE" w:rsidR="006B7D77" w:rsidRPr="008662C0" w:rsidRDefault="006B7D77" w:rsidP="00656E02">
      <w:pPr>
        <w:numPr>
          <w:ilvl w:val="0"/>
          <w:numId w:val="26"/>
        </w:numPr>
        <w:tabs>
          <w:tab w:val="left" w:pos="0"/>
          <w:tab w:val="left" w:pos="284"/>
        </w:tabs>
        <w:ind w:left="284" w:hanging="284"/>
        <w:jc w:val="both"/>
        <w:rPr>
          <w:snapToGrid w:val="0"/>
          <w:sz w:val="24"/>
          <w:szCs w:val="24"/>
        </w:rPr>
      </w:pPr>
      <w:r w:rsidRPr="00CD5DE0">
        <w:rPr>
          <w:snapToGrid w:val="0"/>
          <w:sz w:val="24"/>
          <w:szCs w:val="24"/>
        </w:rPr>
        <w:t xml:space="preserve">Termin obowiązuje niezależnie od ilości </w:t>
      </w:r>
      <w:r w:rsidRPr="00CD5DE0">
        <w:rPr>
          <w:snapToGrid w:val="0"/>
          <w:color w:val="000000"/>
          <w:sz w:val="24"/>
          <w:szCs w:val="24"/>
        </w:rPr>
        <w:t>z</w:t>
      </w:r>
      <w:r w:rsidR="00D97691" w:rsidRPr="00CD5DE0">
        <w:rPr>
          <w:snapToGrid w:val="0"/>
          <w:color w:val="000000"/>
          <w:sz w:val="24"/>
          <w:szCs w:val="24"/>
        </w:rPr>
        <w:t>amówień</w:t>
      </w:r>
      <w:r w:rsidR="00E4042A">
        <w:rPr>
          <w:snapToGrid w:val="0"/>
          <w:color w:val="000000"/>
          <w:sz w:val="24"/>
          <w:szCs w:val="24"/>
        </w:rPr>
        <w:t>, a Wykonawca poświadcza, że posiada środki organizacyjne i techniczne umożliwiające realizację zamówień we wskazanym terminie niezależnie od ich ilości</w:t>
      </w:r>
      <w:r w:rsidRPr="00CD5DE0">
        <w:rPr>
          <w:snapToGrid w:val="0"/>
          <w:color w:val="000000"/>
          <w:sz w:val="24"/>
          <w:szCs w:val="24"/>
        </w:rPr>
        <w:t>.</w:t>
      </w:r>
    </w:p>
    <w:p w14:paraId="2B3B1C01" w14:textId="3C86B736" w:rsidR="008662C0" w:rsidRPr="00624538" w:rsidRDefault="008662C0" w:rsidP="00656E02">
      <w:pPr>
        <w:numPr>
          <w:ilvl w:val="0"/>
          <w:numId w:val="26"/>
        </w:numPr>
        <w:ind w:left="284" w:hanging="284"/>
        <w:jc w:val="both"/>
        <w:rPr>
          <w:b/>
          <w:bCs/>
          <w:snapToGrid w:val="0"/>
          <w:sz w:val="24"/>
          <w:szCs w:val="24"/>
        </w:rPr>
      </w:pPr>
      <w:r w:rsidRPr="00227324">
        <w:rPr>
          <w:snapToGrid w:val="0"/>
          <w:sz w:val="24"/>
          <w:szCs w:val="24"/>
        </w:rPr>
        <w:t xml:space="preserve">W przypadkach uzasadnionych szczególnie skomplikowanym charakterem </w:t>
      </w:r>
      <w:r w:rsidR="007425E6" w:rsidRPr="00227324">
        <w:rPr>
          <w:snapToGrid w:val="0"/>
          <w:sz w:val="24"/>
          <w:szCs w:val="24"/>
        </w:rPr>
        <w:t>zamówienia,</w:t>
      </w:r>
      <w:r w:rsidR="007425E6">
        <w:rPr>
          <w:snapToGrid w:val="0"/>
          <w:sz w:val="24"/>
          <w:szCs w:val="24"/>
        </w:rPr>
        <w:t xml:space="preserve"> z </w:t>
      </w:r>
      <w:r w:rsidRPr="00227324">
        <w:rPr>
          <w:snapToGrid w:val="0"/>
          <w:sz w:val="24"/>
          <w:szCs w:val="24"/>
        </w:rPr>
        <w:t>przyczyn technicznych lub w przypadkach uzasadnionych ważnymi zdarzeniami losowymi, które uniemożliwiają wykonanie prac geodezyjnych w terminie określonym w</w:t>
      </w:r>
      <w:r w:rsidR="007425E6">
        <w:rPr>
          <w:snapToGrid w:val="0"/>
          <w:sz w:val="24"/>
          <w:szCs w:val="24"/>
        </w:rPr>
        <w:t> </w:t>
      </w:r>
      <w:r w:rsidRPr="00227324">
        <w:rPr>
          <w:snapToGrid w:val="0"/>
          <w:sz w:val="24"/>
          <w:szCs w:val="24"/>
        </w:rPr>
        <w:t>ust</w:t>
      </w:r>
      <w:r w:rsidR="00E4042A">
        <w:rPr>
          <w:snapToGrid w:val="0"/>
          <w:sz w:val="24"/>
          <w:szCs w:val="24"/>
        </w:rPr>
        <w:t>.</w:t>
      </w:r>
      <w:r w:rsidRPr="00227324">
        <w:rPr>
          <w:snapToGrid w:val="0"/>
          <w:sz w:val="24"/>
          <w:szCs w:val="24"/>
        </w:rPr>
        <w:t xml:space="preserve"> 2, na pisemny wniosek Wykonawcy</w:t>
      </w:r>
      <w:r w:rsidR="00656E02">
        <w:rPr>
          <w:snapToGrid w:val="0"/>
          <w:sz w:val="24"/>
          <w:szCs w:val="24"/>
        </w:rPr>
        <w:t xml:space="preserve"> wraz z uzasadnieniem</w:t>
      </w:r>
      <w:r w:rsidRPr="00227324">
        <w:rPr>
          <w:snapToGrid w:val="0"/>
          <w:sz w:val="24"/>
          <w:szCs w:val="24"/>
        </w:rPr>
        <w:t>, Zamawiający może wyznaczyć dodatkowy termin wykonania prac geodezyjnych bez naliczania kar umownych</w:t>
      </w:r>
      <w:r w:rsidR="00760E10">
        <w:rPr>
          <w:snapToGrid w:val="0"/>
          <w:sz w:val="24"/>
          <w:szCs w:val="24"/>
        </w:rPr>
        <w:t xml:space="preserve"> </w:t>
      </w:r>
      <w:r w:rsidR="00760E10" w:rsidRPr="00624538">
        <w:rPr>
          <w:snapToGrid w:val="0"/>
          <w:sz w:val="24"/>
          <w:szCs w:val="24"/>
        </w:rPr>
        <w:t xml:space="preserve">określonych w </w:t>
      </w:r>
      <w:r w:rsidRPr="00624538">
        <w:rPr>
          <w:bCs/>
          <w:snapToGrid w:val="0"/>
          <w:sz w:val="24"/>
          <w:szCs w:val="24"/>
        </w:rPr>
        <w:t xml:space="preserve">§ </w:t>
      </w:r>
      <w:r w:rsidR="00760E10" w:rsidRPr="00624538">
        <w:rPr>
          <w:bCs/>
          <w:snapToGrid w:val="0"/>
          <w:sz w:val="24"/>
          <w:szCs w:val="24"/>
        </w:rPr>
        <w:t>7</w:t>
      </w:r>
      <w:r w:rsidRPr="00624538">
        <w:rPr>
          <w:b/>
          <w:bCs/>
          <w:snapToGrid w:val="0"/>
          <w:sz w:val="24"/>
          <w:szCs w:val="24"/>
        </w:rPr>
        <w:t>.</w:t>
      </w:r>
    </w:p>
    <w:p w14:paraId="430250BA" w14:textId="2E663E64" w:rsidR="003A5B76" w:rsidRPr="00624538" w:rsidRDefault="003A5B76" w:rsidP="00186A10">
      <w:pPr>
        <w:numPr>
          <w:ilvl w:val="0"/>
          <w:numId w:val="26"/>
        </w:numPr>
        <w:ind w:left="284" w:hanging="284"/>
        <w:jc w:val="both"/>
        <w:rPr>
          <w:b/>
          <w:bCs/>
          <w:snapToGrid w:val="0"/>
          <w:sz w:val="24"/>
          <w:szCs w:val="24"/>
        </w:rPr>
      </w:pPr>
      <w:r w:rsidRPr="00624538">
        <w:rPr>
          <w:snapToGrid w:val="0"/>
          <w:sz w:val="24"/>
          <w:szCs w:val="24"/>
        </w:rPr>
        <w:t>Odbiór zamówienia</w:t>
      </w:r>
      <w:r w:rsidR="009648A2" w:rsidRPr="00624538">
        <w:rPr>
          <w:snapToGrid w:val="0"/>
          <w:sz w:val="24"/>
          <w:szCs w:val="24"/>
        </w:rPr>
        <w:t xml:space="preserve"> przez Zamawiającego</w:t>
      </w:r>
      <w:r w:rsidRPr="00624538">
        <w:rPr>
          <w:snapToGrid w:val="0"/>
          <w:sz w:val="24"/>
          <w:szCs w:val="24"/>
        </w:rPr>
        <w:t xml:space="preserve"> nastąpi po wstępnej weryfikacji </w:t>
      </w:r>
      <w:bookmarkStart w:id="0" w:name="_Hlk215581558"/>
      <w:r w:rsidR="00186A10" w:rsidRPr="00624538">
        <w:rPr>
          <w:snapToGrid w:val="0"/>
          <w:sz w:val="24"/>
          <w:szCs w:val="24"/>
        </w:rPr>
        <w:t xml:space="preserve">przekazanych kserokopii protokołu weryfikacji zbiorów danych oraz innych materiałów przekazywanych do państwowego zasobu geodezyjnego i kartograficznego </w:t>
      </w:r>
      <w:bookmarkEnd w:id="0"/>
      <w:r w:rsidR="00186A10" w:rsidRPr="00624538">
        <w:rPr>
          <w:snapToGrid w:val="0"/>
          <w:sz w:val="24"/>
          <w:szCs w:val="24"/>
        </w:rPr>
        <w:t xml:space="preserve">w terminie 7 dni kalendarzowych. </w:t>
      </w:r>
    </w:p>
    <w:p w14:paraId="747C3F77" w14:textId="77777777" w:rsidR="00F653FA" w:rsidRPr="00F72E3A" w:rsidRDefault="00F653FA" w:rsidP="00B6589F">
      <w:pPr>
        <w:rPr>
          <w:b/>
          <w:bCs/>
          <w:snapToGrid w:val="0"/>
          <w:color w:val="EE0000"/>
          <w:sz w:val="24"/>
          <w:szCs w:val="24"/>
        </w:rPr>
      </w:pPr>
    </w:p>
    <w:p w14:paraId="03876C22" w14:textId="3F5FD286" w:rsidR="00B6589F" w:rsidRDefault="006B7D77" w:rsidP="0085430A">
      <w:pPr>
        <w:jc w:val="center"/>
        <w:rPr>
          <w:b/>
          <w:bCs/>
          <w:snapToGrid w:val="0"/>
          <w:sz w:val="24"/>
          <w:szCs w:val="24"/>
        </w:rPr>
      </w:pPr>
      <w:r w:rsidRPr="00CD5DE0">
        <w:rPr>
          <w:b/>
          <w:bCs/>
          <w:snapToGrid w:val="0"/>
          <w:sz w:val="24"/>
          <w:szCs w:val="24"/>
        </w:rPr>
        <w:t xml:space="preserve">§ </w:t>
      </w:r>
      <w:r w:rsidR="00760E10">
        <w:rPr>
          <w:b/>
          <w:bCs/>
          <w:snapToGrid w:val="0"/>
          <w:sz w:val="24"/>
          <w:szCs w:val="24"/>
        </w:rPr>
        <w:t>5</w:t>
      </w:r>
    </w:p>
    <w:p w14:paraId="677DAE6D" w14:textId="77777777" w:rsidR="0085430A" w:rsidRDefault="0085430A" w:rsidP="0085430A">
      <w:pPr>
        <w:jc w:val="center"/>
        <w:rPr>
          <w:b/>
          <w:bCs/>
          <w:snapToGrid w:val="0"/>
          <w:sz w:val="24"/>
          <w:szCs w:val="24"/>
        </w:rPr>
      </w:pPr>
    </w:p>
    <w:p w14:paraId="382DAF69" w14:textId="063348A2" w:rsidR="006B7D77" w:rsidRPr="0009299A" w:rsidRDefault="006B7D77" w:rsidP="0009299A">
      <w:pPr>
        <w:numPr>
          <w:ilvl w:val="0"/>
          <w:numId w:val="2"/>
        </w:numPr>
        <w:tabs>
          <w:tab w:val="clear" w:pos="720"/>
          <w:tab w:val="num" w:pos="0"/>
          <w:tab w:val="num" w:pos="284"/>
        </w:tabs>
        <w:ind w:left="284" w:hanging="284"/>
        <w:jc w:val="both"/>
        <w:rPr>
          <w:snapToGrid w:val="0"/>
          <w:spacing w:val="-4"/>
          <w:sz w:val="24"/>
          <w:szCs w:val="24"/>
        </w:rPr>
      </w:pPr>
      <w:r w:rsidRPr="00CD5DE0">
        <w:rPr>
          <w:snapToGrid w:val="0"/>
          <w:spacing w:val="-4"/>
          <w:sz w:val="24"/>
          <w:szCs w:val="24"/>
        </w:rPr>
        <w:t>Strony uzgadniają, że obowiązującą je formą wynagrodze</w:t>
      </w:r>
      <w:r w:rsidR="00E4042A">
        <w:rPr>
          <w:snapToGrid w:val="0"/>
          <w:spacing w:val="-4"/>
          <w:sz w:val="24"/>
          <w:szCs w:val="24"/>
        </w:rPr>
        <w:t xml:space="preserve">nia za przedmiot umowy </w:t>
      </w:r>
      <w:r w:rsidR="00A753BE" w:rsidRPr="00CD5DE0">
        <w:rPr>
          <w:snapToGrid w:val="0"/>
          <w:spacing w:val="-4"/>
          <w:sz w:val="24"/>
          <w:szCs w:val="24"/>
        </w:rPr>
        <w:t>jest</w:t>
      </w:r>
      <w:r w:rsidR="00C6018E" w:rsidRPr="00CD5DE0">
        <w:rPr>
          <w:snapToGrid w:val="0"/>
          <w:spacing w:val="-4"/>
          <w:sz w:val="24"/>
          <w:szCs w:val="24"/>
        </w:rPr>
        <w:t xml:space="preserve"> </w:t>
      </w:r>
      <w:r w:rsidR="00A753BE" w:rsidRPr="00CD5DE0">
        <w:rPr>
          <w:snapToGrid w:val="0"/>
          <w:spacing w:val="-4"/>
          <w:sz w:val="24"/>
          <w:szCs w:val="24"/>
        </w:rPr>
        <w:t xml:space="preserve">wynagrodzenie </w:t>
      </w:r>
      <w:r w:rsidRPr="0009299A">
        <w:rPr>
          <w:snapToGrid w:val="0"/>
          <w:spacing w:val="-4"/>
          <w:sz w:val="24"/>
          <w:szCs w:val="24"/>
        </w:rPr>
        <w:t>ryczałtowo – ilościowe.</w:t>
      </w:r>
      <w:r w:rsidR="0009299A">
        <w:rPr>
          <w:snapToGrid w:val="0"/>
          <w:spacing w:val="-4"/>
          <w:sz w:val="24"/>
          <w:szCs w:val="24"/>
        </w:rPr>
        <w:t xml:space="preserve"> </w:t>
      </w:r>
      <w:r w:rsidR="00B6589F">
        <w:rPr>
          <w:snapToGrid w:val="0"/>
          <w:spacing w:val="-4"/>
          <w:sz w:val="24"/>
          <w:szCs w:val="24"/>
        </w:rPr>
        <w:t>S</w:t>
      </w:r>
      <w:r w:rsidR="0009299A">
        <w:rPr>
          <w:snapToGrid w:val="0"/>
          <w:spacing w:val="-4"/>
          <w:sz w:val="24"/>
          <w:szCs w:val="24"/>
        </w:rPr>
        <w:t>trony przyjmują, że wynagrodzenie Wykonawcy pozostaje niezmienne niezależnie od rzeczywistego nakładu pracy związanego z realizacją danego zamówienia, liczby poprawek, zmian i uzgodnień oraz obowiązk</w:t>
      </w:r>
      <w:r w:rsidR="00B6589F">
        <w:rPr>
          <w:snapToGrid w:val="0"/>
          <w:spacing w:val="-4"/>
          <w:sz w:val="24"/>
          <w:szCs w:val="24"/>
        </w:rPr>
        <w:t>ów</w:t>
      </w:r>
      <w:r w:rsidR="0009299A">
        <w:rPr>
          <w:snapToGrid w:val="0"/>
          <w:spacing w:val="-4"/>
          <w:sz w:val="24"/>
          <w:szCs w:val="24"/>
        </w:rPr>
        <w:t xml:space="preserve"> Wykonawcy określon</w:t>
      </w:r>
      <w:r w:rsidR="00B6589F">
        <w:rPr>
          <w:snapToGrid w:val="0"/>
          <w:spacing w:val="-4"/>
          <w:sz w:val="24"/>
          <w:szCs w:val="24"/>
        </w:rPr>
        <w:t>ych</w:t>
      </w:r>
      <w:r w:rsidR="0009299A">
        <w:rPr>
          <w:snapToGrid w:val="0"/>
          <w:spacing w:val="-4"/>
          <w:sz w:val="24"/>
          <w:szCs w:val="24"/>
        </w:rPr>
        <w:t xml:space="preserve"> w § 3.</w:t>
      </w:r>
    </w:p>
    <w:p w14:paraId="4BAF13C7" w14:textId="77777777" w:rsidR="006B7D77" w:rsidRPr="00624538" w:rsidRDefault="006B7D77" w:rsidP="0009299A">
      <w:pPr>
        <w:numPr>
          <w:ilvl w:val="0"/>
          <w:numId w:val="2"/>
        </w:numPr>
        <w:tabs>
          <w:tab w:val="num" w:pos="0"/>
          <w:tab w:val="num" w:pos="142"/>
          <w:tab w:val="num" w:pos="284"/>
        </w:tabs>
        <w:ind w:left="284" w:hanging="284"/>
        <w:jc w:val="both"/>
        <w:rPr>
          <w:snapToGrid w:val="0"/>
          <w:sz w:val="24"/>
          <w:szCs w:val="24"/>
        </w:rPr>
      </w:pPr>
      <w:r w:rsidRPr="00624538">
        <w:rPr>
          <w:snapToGrid w:val="0"/>
          <w:sz w:val="24"/>
          <w:szCs w:val="24"/>
        </w:rPr>
        <w:t>Wynagrodzenie, o którym mowa w ust. 1 oblic</w:t>
      </w:r>
      <w:r w:rsidR="0009299A" w:rsidRPr="00624538">
        <w:rPr>
          <w:snapToGrid w:val="0"/>
          <w:sz w:val="24"/>
          <w:szCs w:val="24"/>
        </w:rPr>
        <w:t xml:space="preserve">zone będzie wg stawek zgodnych </w:t>
      </w:r>
      <w:r w:rsidRPr="00624538">
        <w:rPr>
          <w:snapToGrid w:val="0"/>
          <w:sz w:val="24"/>
          <w:szCs w:val="24"/>
        </w:rPr>
        <w:t>z</w:t>
      </w:r>
      <w:r w:rsidR="0009299A" w:rsidRPr="00624538">
        <w:rPr>
          <w:snapToGrid w:val="0"/>
          <w:sz w:val="24"/>
          <w:szCs w:val="24"/>
        </w:rPr>
        <w:t xml:space="preserve">e złożoną ofertą wg poniższych </w:t>
      </w:r>
      <w:r w:rsidRPr="00624538">
        <w:rPr>
          <w:snapToGrid w:val="0"/>
          <w:sz w:val="24"/>
          <w:szCs w:val="24"/>
        </w:rPr>
        <w:t xml:space="preserve">zakresów: </w:t>
      </w:r>
    </w:p>
    <w:p w14:paraId="7DD7D70D" w14:textId="77777777" w:rsidR="0098610D" w:rsidRPr="00624538" w:rsidRDefault="0098610D" w:rsidP="0098610D">
      <w:pPr>
        <w:widowControl/>
        <w:autoSpaceDE/>
        <w:autoSpaceDN/>
        <w:adjustRightInd/>
        <w:jc w:val="both"/>
        <w:rPr>
          <w:snapToGrid w:val="0"/>
          <w:sz w:val="24"/>
          <w:szCs w:val="24"/>
        </w:rPr>
      </w:pPr>
    </w:p>
    <w:p w14:paraId="5C61FCD7" w14:textId="111D9D8F" w:rsidR="0098610D" w:rsidRPr="00624538" w:rsidRDefault="0098610D" w:rsidP="00624538">
      <w:pPr>
        <w:widowControl/>
        <w:autoSpaceDE/>
        <w:autoSpaceDN/>
        <w:adjustRightInd/>
        <w:ind w:firstLine="284"/>
        <w:jc w:val="both"/>
        <w:rPr>
          <w:snapToGrid w:val="0"/>
          <w:sz w:val="24"/>
          <w:szCs w:val="24"/>
        </w:rPr>
      </w:pPr>
      <w:r w:rsidRPr="00624538">
        <w:rPr>
          <w:snapToGrid w:val="0"/>
          <w:sz w:val="24"/>
          <w:szCs w:val="24"/>
        </w:rPr>
        <w:t>a)  2 – 10 działek - z jednej nieruchomości (KW) – za jedną działkę</w:t>
      </w:r>
    </w:p>
    <w:p w14:paraId="362DAC55" w14:textId="75F0C843"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netto: …………  zł</w:t>
      </w:r>
    </w:p>
    <w:p w14:paraId="113905C2" w14:textId="77777777"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brutto: …………. zł</w:t>
      </w:r>
    </w:p>
    <w:p w14:paraId="539EA4E3" w14:textId="77777777"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brutto słownie: ……………………… zł</w:t>
      </w:r>
    </w:p>
    <w:p w14:paraId="1600261E" w14:textId="77777777" w:rsidR="0098610D" w:rsidRPr="00624538" w:rsidRDefault="0098610D" w:rsidP="0098610D">
      <w:pPr>
        <w:widowControl/>
        <w:autoSpaceDE/>
        <w:autoSpaceDN/>
        <w:adjustRightInd/>
        <w:ind w:left="360"/>
        <w:jc w:val="both"/>
        <w:rPr>
          <w:snapToGrid w:val="0"/>
          <w:sz w:val="24"/>
          <w:szCs w:val="24"/>
        </w:rPr>
      </w:pPr>
    </w:p>
    <w:p w14:paraId="1EC31415" w14:textId="1613CFF5" w:rsidR="0098610D" w:rsidRPr="00624538" w:rsidRDefault="0098610D" w:rsidP="00624538">
      <w:pPr>
        <w:widowControl/>
        <w:autoSpaceDE/>
        <w:autoSpaceDN/>
        <w:adjustRightInd/>
        <w:ind w:firstLine="142"/>
        <w:jc w:val="both"/>
        <w:rPr>
          <w:snapToGrid w:val="0"/>
          <w:sz w:val="24"/>
          <w:szCs w:val="24"/>
        </w:rPr>
      </w:pPr>
      <w:r w:rsidRPr="00624538">
        <w:rPr>
          <w:snapToGrid w:val="0"/>
          <w:sz w:val="24"/>
          <w:szCs w:val="24"/>
        </w:rPr>
        <w:t xml:space="preserve">  b) </w:t>
      </w:r>
      <w:r w:rsidR="00624538" w:rsidRPr="00624538">
        <w:rPr>
          <w:snapToGrid w:val="0"/>
          <w:sz w:val="24"/>
          <w:szCs w:val="24"/>
        </w:rPr>
        <w:t xml:space="preserve"> </w:t>
      </w:r>
      <w:r w:rsidRPr="00624538">
        <w:rPr>
          <w:snapToGrid w:val="0"/>
          <w:sz w:val="24"/>
          <w:szCs w:val="24"/>
        </w:rPr>
        <w:t>2 – 20 działek - z jednej nieruchomości (KW) – za jedną działkę</w:t>
      </w:r>
    </w:p>
    <w:p w14:paraId="3CE63289" w14:textId="62151E25"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netto: ………….  zł</w:t>
      </w:r>
    </w:p>
    <w:p w14:paraId="662D817E" w14:textId="77777777"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brutto: …………. zł</w:t>
      </w:r>
    </w:p>
    <w:p w14:paraId="7ACDA2CD" w14:textId="77777777"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brutto słownie: ……………………… zł</w:t>
      </w:r>
    </w:p>
    <w:p w14:paraId="0E788A6D" w14:textId="77777777" w:rsidR="0098610D" w:rsidRPr="00624538" w:rsidRDefault="0098610D" w:rsidP="0098610D">
      <w:pPr>
        <w:widowControl/>
        <w:autoSpaceDE/>
        <w:autoSpaceDN/>
        <w:adjustRightInd/>
        <w:ind w:left="360"/>
        <w:jc w:val="both"/>
        <w:rPr>
          <w:snapToGrid w:val="0"/>
          <w:sz w:val="24"/>
          <w:szCs w:val="24"/>
        </w:rPr>
      </w:pPr>
    </w:p>
    <w:p w14:paraId="416339FC" w14:textId="77777777" w:rsidR="0098610D" w:rsidRPr="00624538" w:rsidRDefault="0098610D" w:rsidP="00624538">
      <w:pPr>
        <w:widowControl/>
        <w:autoSpaceDE/>
        <w:autoSpaceDN/>
        <w:adjustRightInd/>
        <w:ind w:firstLine="284"/>
        <w:jc w:val="both"/>
        <w:rPr>
          <w:snapToGrid w:val="0"/>
          <w:sz w:val="24"/>
          <w:szCs w:val="24"/>
        </w:rPr>
      </w:pPr>
      <w:r w:rsidRPr="00624538">
        <w:rPr>
          <w:snapToGrid w:val="0"/>
          <w:sz w:val="24"/>
          <w:szCs w:val="24"/>
        </w:rPr>
        <w:t>c)  2- powyżej 20 działek – z jednej nieruchomości (KW) - za jedną działkę</w:t>
      </w:r>
    </w:p>
    <w:p w14:paraId="16B44FD7" w14:textId="313FA090"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netto: ……….  zł</w:t>
      </w:r>
    </w:p>
    <w:p w14:paraId="1E67B609" w14:textId="77777777" w:rsidR="0098610D"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cena brutto: ……….  zł</w:t>
      </w:r>
    </w:p>
    <w:p w14:paraId="17649A0D" w14:textId="67F078D7" w:rsidR="003A5B76" w:rsidRPr="00624538" w:rsidRDefault="0098610D" w:rsidP="00624538">
      <w:pPr>
        <w:widowControl/>
        <w:autoSpaceDE/>
        <w:autoSpaceDN/>
        <w:adjustRightInd/>
        <w:ind w:left="360" w:firstLine="207"/>
        <w:jc w:val="both"/>
        <w:rPr>
          <w:snapToGrid w:val="0"/>
          <w:sz w:val="24"/>
          <w:szCs w:val="24"/>
        </w:rPr>
      </w:pPr>
      <w:r w:rsidRPr="00624538">
        <w:rPr>
          <w:snapToGrid w:val="0"/>
          <w:sz w:val="24"/>
          <w:szCs w:val="24"/>
        </w:rPr>
        <w:t xml:space="preserve">cena brutto słownie: ………………………. </w:t>
      </w:r>
      <w:r w:rsidR="00624538" w:rsidRPr="00624538">
        <w:rPr>
          <w:snapToGrid w:val="0"/>
          <w:sz w:val="24"/>
          <w:szCs w:val="24"/>
        </w:rPr>
        <w:t>z</w:t>
      </w:r>
      <w:r w:rsidR="002D7B06" w:rsidRPr="00624538">
        <w:rPr>
          <w:snapToGrid w:val="0"/>
          <w:sz w:val="24"/>
          <w:szCs w:val="24"/>
        </w:rPr>
        <w:t>ł</w:t>
      </w:r>
    </w:p>
    <w:p w14:paraId="6593CA61" w14:textId="77777777" w:rsidR="002D7B06" w:rsidRPr="00F72E3A" w:rsidRDefault="002D7B06" w:rsidP="002D7B06">
      <w:pPr>
        <w:widowControl/>
        <w:autoSpaceDE/>
        <w:autoSpaceDN/>
        <w:adjustRightInd/>
        <w:ind w:left="360"/>
        <w:jc w:val="both"/>
        <w:rPr>
          <w:snapToGrid w:val="0"/>
          <w:color w:val="EE0000"/>
          <w:sz w:val="24"/>
          <w:szCs w:val="24"/>
        </w:rPr>
      </w:pPr>
    </w:p>
    <w:p w14:paraId="26EA607E" w14:textId="77777777" w:rsidR="003A5B76" w:rsidRPr="00F72E3A" w:rsidRDefault="003A5B76" w:rsidP="0098610D">
      <w:pPr>
        <w:widowControl/>
        <w:autoSpaceDE/>
        <w:autoSpaceDN/>
        <w:adjustRightInd/>
        <w:jc w:val="both"/>
        <w:rPr>
          <w:snapToGrid w:val="0"/>
          <w:color w:val="EE0000"/>
          <w:sz w:val="24"/>
          <w:szCs w:val="24"/>
        </w:rPr>
      </w:pPr>
    </w:p>
    <w:p w14:paraId="53820BD6" w14:textId="0976A025" w:rsidR="0098610D" w:rsidRPr="00624538" w:rsidRDefault="0098610D" w:rsidP="0098610D">
      <w:pPr>
        <w:widowControl/>
        <w:autoSpaceDE/>
        <w:autoSpaceDN/>
        <w:adjustRightInd/>
        <w:jc w:val="both"/>
        <w:rPr>
          <w:snapToGrid w:val="0"/>
          <w:sz w:val="24"/>
          <w:szCs w:val="24"/>
        </w:rPr>
      </w:pPr>
      <w:r w:rsidRPr="00624538">
        <w:rPr>
          <w:snapToGrid w:val="0"/>
          <w:sz w:val="24"/>
          <w:szCs w:val="24"/>
        </w:rPr>
        <w:lastRenderedPageBreak/>
        <w:t xml:space="preserve">      UWAGA!</w:t>
      </w:r>
    </w:p>
    <w:p w14:paraId="3F0CFEAA" w14:textId="0F4CCE1B" w:rsidR="0098610D" w:rsidRPr="00624538" w:rsidRDefault="0098610D" w:rsidP="0098610D">
      <w:pPr>
        <w:widowControl/>
        <w:autoSpaceDE/>
        <w:autoSpaceDN/>
        <w:adjustRightInd/>
        <w:ind w:left="360"/>
        <w:jc w:val="both"/>
        <w:rPr>
          <w:snapToGrid w:val="0"/>
          <w:sz w:val="24"/>
          <w:szCs w:val="24"/>
        </w:rPr>
      </w:pPr>
      <w:r w:rsidRPr="00624538">
        <w:rPr>
          <w:snapToGrid w:val="0"/>
          <w:sz w:val="24"/>
          <w:szCs w:val="24"/>
        </w:rPr>
        <w:t xml:space="preserve">Ustalając wysokość wynagrodzenia za dane zlecenie należy przyjąć tylko jeden </w:t>
      </w:r>
      <w:r w:rsidRPr="00624538">
        <w:rPr>
          <w:snapToGrid w:val="0"/>
          <w:sz w:val="24"/>
          <w:szCs w:val="24"/>
        </w:rPr>
        <w:br/>
        <w:t xml:space="preserve">z powyższych przedziałów – nie należy ich łączyć (np. po scaleniu 12 działek na 1 nową rozliczamy 12 x wynagrodzenie z punktu b) = należność do zapłaty). </w:t>
      </w:r>
    </w:p>
    <w:p w14:paraId="2BCAB7AD" w14:textId="77777777" w:rsidR="00CD5DE0" w:rsidRPr="00CD5DE0" w:rsidRDefault="00CD5DE0" w:rsidP="00CD5DE0">
      <w:pPr>
        <w:widowControl/>
        <w:autoSpaceDE/>
        <w:autoSpaceDN/>
        <w:adjustRightInd/>
        <w:jc w:val="both"/>
        <w:rPr>
          <w:b/>
          <w:bCs/>
          <w:snapToGrid w:val="0"/>
          <w:sz w:val="24"/>
          <w:szCs w:val="24"/>
        </w:rPr>
      </w:pPr>
    </w:p>
    <w:p w14:paraId="45BE4830" w14:textId="77777777" w:rsidR="00915FD7" w:rsidRPr="008D2860" w:rsidRDefault="00915FD7" w:rsidP="00CD5DE0">
      <w:pPr>
        <w:widowControl/>
        <w:autoSpaceDE/>
        <w:autoSpaceDN/>
        <w:adjustRightInd/>
        <w:rPr>
          <w:b/>
          <w:color w:val="000000"/>
          <w:sz w:val="24"/>
          <w:szCs w:val="24"/>
        </w:rPr>
      </w:pPr>
    </w:p>
    <w:p w14:paraId="4595D32E" w14:textId="5A1C3D2A" w:rsidR="00B6589F" w:rsidRDefault="00760E10" w:rsidP="0085430A">
      <w:pPr>
        <w:jc w:val="center"/>
        <w:rPr>
          <w:b/>
          <w:bCs/>
          <w:snapToGrid w:val="0"/>
          <w:sz w:val="24"/>
          <w:szCs w:val="24"/>
        </w:rPr>
      </w:pPr>
      <w:r>
        <w:rPr>
          <w:b/>
          <w:bCs/>
          <w:snapToGrid w:val="0"/>
          <w:sz w:val="24"/>
          <w:szCs w:val="24"/>
        </w:rPr>
        <w:t>§ 6</w:t>
      </w:r>
    </w:p>
    <w:p w14:paraId="3B282855" w14:textId="77777777" w:rsidR="0085430A" w:rsidRPr="00CD5DE0" w:rsidRDefault="0085430A" w:rsidP="0085430A">
      <w:pPr>
        <w:jc w:val="center"/>
        <w:rPr>
          <w:b/>
          <w:bCs/>
          <w:snapToGrid w:val="0"/>
          <w:sz w:val="24"/>
          <w:szCs w:val="24"/>
        </w:rPr>
      </w:pPr>
    </w:p>
    <w:p w14:paraId="61703260" w14:textId="50F0E0BF" w:rsidR="00AC7155" w:rsidRPr="00624538" w:rsidRDefault="008D7900" w:rsidP="00072CB5">
      <w:pPr>
        <w:numPr>
          <w:ilvl w:val="0"/>
          <w:numId w:val="14"/>
        </w:numPr>
        <w:ind w:left="426" w:hanging="426"/>
        <w:jc w:val="both"/>
        <w:rPr>
          <w:snapToGrid w:val="0"/>
          <w:sz w:val="24"/>
          <w:szCs w:val="24"/>
        </w:rPr>
      </w:pPr>
      <w:r w:rsidRPr="00624538">
        <w:rPr>
          <w:snapToGrid w:val="0"/>
          <w:sz w:val="24"/>
          <w:szCs w:val="24"/>
        </w:rPr>
        <w:t>Wykonawca zobowiązany jest do złożenia</w:t>
      </w:r>
      <w:r w:rsidR="00B6589F" w:rsidRPr="00624538">
        <w:rPr>
          <w:snapToGrid w:val="0"/>
          <w:sz w:val="24"/>
          <w:szCs w:val="24"/>
        </w:rPr>
        <w:t xml:space="preserve"> rachunku /</w:t>
      </w:r>
      <w:r w:rsidRPr="00624538">
        <w:rPr>
          <w:snapToGrid w:val="0"/>
          <w:sz w:val="24"/>
          <w:szCs w:val="24"/>
        </w:rPr>
        <w:t xml:space="preserve"> faktury </w:t>
      </w:r>
      <w:r w:rsidR="002B6344" w:rsidRPr="00624538">
        <w:rPr>
          <w:snapToGrid w:val="0"/>
          <w:sz w:val="24"/>
          <w:szCs w:val="24"/>
        </w:rPr>
        <w:t xml:space="preserve">VAT </w:t>
      </w:r>
      <w:r w:rsidRPr="00624538">
        <w:rPr>
          <w:snapToGrid w:val="0"/>
          <w:sz w:val="24"/>
          <w:szCs w:val="24"/>
        </w:rPr>
        <w:t xml:space="preserve">w terminie 30 dni </w:t>
      </w:r>
      <w:r w:rsidR="005B2FBC" w:rsidRPr="00624538">
        <w:rPr>
          <w:snapToGrid w:val="0"/>
          <w:sz w:val="24"/>
          <w:szCs w:val="24"/>
        </w:rPr>
        <w:t>od</w:t>
      </w:r>
      <w:r w:rsidR="007425E6" w:rsidRPr="00624538">
        <w:rPr>
          <w:snapToGrid w:val="0"/>
          <w:sz w:val="24"/>
          <w:szCs w:val="24"/>
        </w:rPr>
        <w:t> </w:t>
      </w:r>
      <w:r w:rsidR="005B2FBC" w:rsidRPr="00624538">
        <w:rPr>
          <w:snapToGrid w:val="0"/>
          <w:sz w:val="24"/>
          <w:szCs w:val="24"/>
        </w:rPr>
        <w:t xml:space="preserve">dnia złożenia </w:t>
      </w:r>
      <w:r w:rsidR="00F31219" w:rsidRPr="00624538">
        <w:rPr>
          <w:snapToGrid w:val="0"/>
          <w:sz w:val="24"/>
          <w:szCs w:val="24"/>
        </w:rPr>
        <w:t>Zamawiającemu</w:t>
      </w:r>
      <w:r w:rsidR="00F72E3A" w:rsidRPr="00624538">
        <w:rPr>
          <w:snapToGrid w:val="0"/>
          <w:sz w:val="24"/>
          <w:szCs w:val="24"/>
        </w:rPr>
        <w:t xml:space="preserve"> kserokopii protokołu weryfikacji zbiorów danych oraz innych materiałów przekazywanych do państwowego zasobu geodezyjnego i kartograficznego.</w:t>
      </w:r>
    </w:p>
    <w:p w14:paraId="28497E18" w14:textId="53CEFEDE" w:rsidR="000B7A1D" w:rsidRPr="00CD5DE0" w:rsidRDefault="006B7D77" w:rsidP="00724FA9">
      <w:pPr>
        <w:numPr>
          <w:ilvl w:val="0"/>
          <w:numId w:val="14"/>
        </w:numPr>
        <w:ind w:left="426" w:hanging="426"/>
        <w:jc w:val="both"/>
        <w:rPr>
          <w:snapToGrid w:val="0"/>
          <w:sz w:val="24"/>
          <w:szCs w:val="24"/>
        </w:rPr>
      </w:pPr>
      <w:r w:rsidRPr="00CD5DE0">
        <w:rPr>
          <w:snapToGrid w:val="0"/>
          <w:sz w:val="24"/>
          <w:szCs w:val="24"/>
        </w:rPr>
        <w:t>Zamawiający zobowiązuje się do zapłaty</w:t>
      </w:r>
      <w:r w:rsidR="00B6589F">
        <w:rPr>
          <w:snapToGrid w:val="0"/>
          <w:sz w:val="24"/>
          <w:szCs w:val="24"/>
        </w:rPr>
        <w:t xml:space="preserve"> rachunku /</w:t>
      </w:r>
      <w:r w:rsidRPr="00CD5DE0">
        <w:rPr>
          <w:snapToGrid w:val="0"/>
          <w:sz w:val="24"/>
          <w:szCs w:val="24"/>
        </w:rPr>
        <w:t xml:space="preserve"> faktury</w:t>
      </w:r>
      <w:r w:rsidR="002B6344">
        <w:rPr>
          <w:snapToGrid w:val="0"/>
          <w:sz w:val="24"/>
          <w:szCs w:val="24"/>
        </w:rPr>
        <w:t xml:space="preserve"> </w:t>
      </w:r>
      <w:r w:rsidR="00F61297">
        <w:rPr>
          <w:snapToGrid w:val="0"/>
          <w:sz w:val="24"/>
          <w:szCs w:val="24"/>
        </w:rPr>
        <w:t>VAT</w:t>
      </w:r>
      <w:r w:rsidRPr="00CD5DE0">
        <w:rPr>
          <w:snapToGrid w:val="0"/>
          <w:sz w:val="24"/>
          <w:szCs w:val="24"/>
        </w:rPr>
        <w:t xml:space="preserve"> w terminie 30 dni od</w:t>
      </w:r>
      <w:r w:rsidR="007425E6">
        <w:rPr>
          <w:snapToGrid w:val="0"/>
          <w:sz w:val="24"/>
          <w:szCs w:val="24"/>
        </w:rPr>
        <w:t> </w:t>
      </w:r>
      <w:r w:rsidRPr="00CD5DE0">
        <w:rPr>
          <w:snapToGrid w:val="0"/>
          <w:sz w:val="24"/>
          <w:szCs w:val="24"/>
        </w:rPr>
        <w:t>daty otrzymania</w:t>
      </w:r>
      <w:r w:rsidR="00760E10">
        <w:rPr>
          <w:snapToGrid w:val="0"/>
          <w:sz w:val="24"/>
          <w:szCs w:val="24"/>
        </w:rPr>
        <w:t xml:space="preserve"> prawidłowo wystawionej</w:t>
      </w:r>
      <w:r w:rsidRPr="00CD5DE0">
        <w:rPr>
          <w:snapToGrid w:val="0"/>
          <w:sz w:val="24"/>
          <w:szCs w:val="24"/>
        </w:rPr>
        <w:t xml:space="preserve"> faktury przelewem </w:t>
      </w:r>
      <w:r w:rsidR="00DD2B00" w:rsidRPr="00CD5DE0">
        <w:rPr>
          <w:snapToGrid w:val="0"/>
          <w:sz w:val="24"/>
          <w:szCs w:val="24"/>
        </w:rPr>
        <w:t>na konto numer ………………………………………</w:t>
      </w:r>
      <w:r w:rsidR="00E36240" w:rsidRPr="00CD5DE0">
        <w:rPr>
          <w:snapToGrid w:val="0"/>
          <w:sz w:val="24"/>
          <w:szCs w:val="24"/>
        </w:rPr>
        <w:t>……</w:t>
      </w:r>
      <w:r w:rsidRPr="00CD5DE0">
        <w:rPr>
          <w:snapToGrid w:val="0"/>
          <w:sz w:val="24"/>
          <w:szCs w:val="24"/>
        </w:rPr>
        <w:t>.</w:t>
      </w:r>
    </w:p>
    <w:p w14:paraId="267723CE" w14:textId="13814A89" w:rsidR="009E7577" w:rsidRPr="00CD5DE0" w:rsidRDefault="009E7577" w:rsidP="009E7577">
      <w:pPr>
        <w:numPr>
          <w:ilvl w:val="0"/>
          <w:numId w:val="14"/>
        </w:numPr>
        <w:ind w:left="426" w:hanging="426"/>
        <w:jc w:val="both"/>
        <w:rPr>
          <w:snapToGrid w:val="0"/>
          <w:sz w:val="24"/>
          <w:szCs w:val="24"/>
        </w:rPr>
      </w:pPr>
      <w:r w:rsidRPr="00CD5DE0">
        <w:rPr>
          <w:snapToGrid w:val="0"/>
          <w:sz w:val="24"/>
          <w:szCs w:val="24"/>
        </w:rPr>
        <w:t>Wykonawca oświadcza, że jest</w:t>
      </w:r>
      <w:r w:rsidR="00F876E1">
        <w:rPr>
          <w:snapToGrid w:val="0"/>
          <w:sz w:val="24"/>
          <w:szCs w:val="24"/>
        </w:rPr>
        <w:t>/ nie jest</w:t>
      </w:r>
      <w:r w:rsidRPr="00CD5DE0">
        <w:rPr>
          <w:snapToGrid w:val="0"/>
          <w:sz w:val="24"/>
          <w:szCs w:val="24"/>
        </w:rPr>
        <w:t xml:space="preserve"> podatnikiem podatku VAT, uprawnionym do</w:t>
      </w:r>
      <w:r w:rsidR="007425E6">
        <w:rPr>
          <w:snapToGrid w:val="0"/>
          <w:sz w:val="24"/>
          <w:szCs w:val="24"/>
        </w:rPr>
        <w:t> </w:t>
      </w:r>
      <w:r w:rsidRPr="00CD5DE0">
        <w:rPr>
          <w:snapToGrid w:val="0"/>
          <w:sz w:val="24"/>
          <w:szCs w:val="24"/>
        </w:rPr>
        <w:t>wystawienia faktury.</w:t>
      </w:r>
    </w:p>
    <w:p w14:paraId="43A55B72" w14:textId="77777777" w:rsidR="00B43C8D" w:rsidRPr="00B6589F" w:rsidRDefault="00227324" w:rsidP="00227324">
      <w:pPr>
        <w:numPr>
          <w:ilvl w:val="0"/>
          <w:numId w:val="14"/>
        </w:numPr>
        <w:tabs>
          <w:tab w:val="left" w:pos="284"/>
        </w:tabs>
        <w:ind w:left="426" w:hanging="426"/>
        <w:jc w:val="both"/>
        <w:rPr>
          <w:i/>
          <w:iCs/>
          <w:snapToGrid w:val="0"/>
          <w:sz w:val="24"/>
          <w:szCs w:val="24"/>
        </w:rPr>
      </w:pPr>
      <w:r w:rsidRPr="00B6589F">
        <w:rPr>
          <w:i/>
          <w:iCs/>
          <w:snapToGrid w:val="0"/>
          <w:sz w:val="24"/>
          <w:szCs w:val="24"/>
        </w:rPr>
        <w:t xml:space="preserve"> </w:t>
      </w:r>
      <w:r w:rsidR="00B43C8D" w:rsidRPr="00B6589F">
        <w:rPr>
          <w:i/>
          <w:iCs/>
          <w:snapToGrid w:val="0"/>
          <w:sz w:val="24"/>
          <w:szCs w:val="24"/>
        </w:rPr>
        <w:t xml:space="preserve">Wykonawca oświadcza, że wskazany w umowie rachunek </w:t>
      </w:r>
      <w:r w:rsidR="002B6344" w:rsidRPr="00B6589F">
        <w:rPr>
          <w:i/>
          <w:iCs/>
          <w:snapToGrid w:val="0"/>
          <w:sz w:val="24"/>
          <w:szCs w:val="24"/>
        </w:rPr>
        <w:t>bankowy</w:t>
      </w:r>
      <w:r w:rsidR="00B43C8D" w:rsidRPr="00B6589F">
        <w:rPr>
          <w:i/>
          <w:iCs/>
          <w:snapToGrid w:val="0"/>
          <w:sz w:val="24"/>
          <w:szCs w:val="24"/>
        </w:rPr>
        <w:t>, na któr</w:t>
      </w:r>
      <w:r w:rsidR="002B6344" w:rsidRPr="00B6589F">
        <w:rPr>
          <w:i/>
          <w:iCs/>
          <w:snapToGrid w:val="0"/>
          <w:sz w:val="24"/>
          <w:szCs w:val="24"/>
        </w:rPr>
        <w:t>y</w:t>
      </w:r>
      <w:r w:rsidR="00B43C8D" w:rsidRPr="00B6589F">
        <w:rPr>
          <w:i/>
          <w:iCs/>
          <w:snapToGrid w:val="0"/>
          <w:sz w:val="24"/>
          <w:szCs w:val="24"/>
        </w:rPr>
        <w:t xml:space="preserve"> Zamawiający ma obowiązek zapłaty za przedmiot umowy, jest rachunkiem firmowym Wykonawcy i został do niego utworzony wydzielony rachunek VAT. Zapłata należności za wykonanie przedmiotu niniejszej umowy będzie dokonana tzw. mechanizmem podzielonej płatności.</w:t>
      </w:r>
    </w:p>
    <w:p w14:paraId="39B1F470" w14:textId="77777777" w:rsidR="00227324" w:rsidRDefault="00227324" w:rsidP="006B7D77">
      <w:pPr>
        <w:jc w:val="center"/>
        <w:rPr>
          <w:b/>
          <w:bCs/>
          <w:snapToGrid w:val="0"/>
          <w:sz w:val="24"/>
          <w:szCs w:val="24"/>
        </w:rPr>
      </w:pPr>
    </w:p>
    <w:p w14:paraId="70CFF074" w14:textId="08634FF9" w:rsidR="00F61297" w:rsidRDefault="0003507D" w:rsidP="0085430A">
      <w:pPr>
        <w:jc w:val="center"/>
        <w:rPr>
          <w:b/>
          <w:bCs/>
          <w:snapToGrid w:val="0"/>
          <w:sz w:val="24"/>
          <w:szCs w:val="24"/>
        </w:rPr>
      </w:pPr>
      <w:r>
        <w:rPr>
          <w:b/>
          <w:bCs/>
          <w:snapToGrid w:val="0"/>
          <w:sz w:val="24"/>
          <w:szCs w:val="24"/>
        </w:rPr>
        <w:t>§ 7</w:t>
      </w:r>
    </w:p>
    <w:p w14:paraId="42FCAAC5" w14:textId="77777777" w:rsidR="0085430A" w:rsidRPr="00CD5DE0" w:rsidRDefault="0085430A" w:rsidP="0085430A">
      <w:pPr>
        <w:jc w:val="center"/>
        <w:rPr>
          <w:b/>
          <w:bCs/>
          <w:snapToGrid w:val="0"/>
          <w:sz w:val="24"/>
          <w:szCs w:val="24"/>
        </w:rPr>
      </w:pPr>
    </w:p>
    <w:p w14:paraId="7448932A" w14:textId="77777777" w:rsidR="006B7D77" w:rsidRDefault="006B7D7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sidRPr="00CD5DE0">
        <w:rPr>
          <w:snapToGrid w:val="0"/>
          <w:sz w:val="24"/>
          <w:szCs w:val="24"/>
        </w:rPr>
        <w:t xml:space="preserve">W razie nie dotrzymania terminu wykonania </w:t>
      </w:r>
      <w:r w:rsidR="00760E10">
        <w:rPr>
          <w:snapToGrid w:val="0"/>
          <w:sz w:val="24"/>
          <w:szCs w:val="24"/>
        </w:rPr>
        <w:t xml:space="preserve">danego </w:t>
      </w:r>
      <w:r w:rsidR="002B6344">
        <w:rPr>
          <w:snapToGrid w:val="0"/>
          <w:sz w:val="24"/>
          <w:szCs w:val="24"/>
        </w:rPr>
        <w:t>zamówienia</w:t>
      </w:r>
      <w:r w:rsidRPr="00CD5DE0">
        <w:rPr>
          <w:snapToGrid w:val="0"/>
          <w:sz w:val="24"/>
          <w:szCs w:val="24"/>
        </w:rPr>
        <w:t xml:space="preserve"> z winy Wykonawcy</w:t>
      </w:r>
      <w:r w:rsidR="002B6344">
        <w:rPr>
          <w:snapToGrid w:val="0"/>
          <w:sz w:val="24"/>
          <w:szCs w:val="24"/>
        </w:rPr>
        <w:t>,</w:t>
      </w:r>
      <w:r w:rsidRPr="00CD5DE0">
        <w:rPr>
          <w:snapToGrid w:val="0"/>
          <w:sz w:val="24"/>
          <w:szCs w:val="24"/>
        </w:rPr>
        <w:t xml:space="preserve"> Wykonawca zapłaci Zamawia</w:t>
      </w:r>
      <w:r w:rsidR="00F760CC">
        <w:rPr>
          <w:snapToGrid w:val="0"/>
          <w:sz w:val="24"/>
          <w:szCs w:val="24"/>
        </w:rPr>
        <w:t xml:space="preserve">jącemu karę umowną w wysokości </w:t>
      </w:r>
      <w:r w:rsidR="00A25133">
        <w:rPr>
          <w:snapToGrid w:val="0"/>
          <w:sz w:val="24"/>
          <w:szCs w:val="24"/>
        </w:rPr>
        <w:t>2%</w:t>
      </w:r>
      <w:r w:rsidR="002B6344">
        <w:rPr>
          <w:snapToGrid w:val="0"/>
          <w:sz w:val="24"/>
          <w:szCs w:val="24"/>
        </w:rPr>
        <w:t xml:space="preserve"> </w:t>
      </w:r>
      <w:r w:rsidRPr="00CD5DE0">
        <w:rPr>
          <w:snapToGrid w:val="0"/>
          <w:sz w:val="24"/>
          <w:szCs w:val="24"/>
        </w:rPr>
        <w:t xml:space="preserve">wartości </w:t>
      </w:r>
      <w:r w:rsidR="002B6344">
        <w:rPr>
          <w:snapToGrid w:val="0"/>
          <w:sz w:val="24"/>
          <w:szCs w:val="24"/>
        </w:rPr>
        <w:t>zamówienia</w:t>
      </w:r>
      <w:r w:rsidRPr="00CD5DE0">
        <w:rPr>
          <w:snapToGrid w:val="0"/>
          <w:sz w:val="24"/>
          <w:szCs w:val="24"/>
        </w:rPr>
        <w:t xml:space="preserve"> za każdy dzień zwłoki. </w:t>
      </w:r>
    </w:p>
    <w:p w14:paraId="1F42AA5F" w14:textId="3B85A264" w:rsidR="002B6344" w:rsidRDefault="002B6344"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Pr>
          <w:snapToGrid w:val="0"/>
          <w:sz w:val="24"/>
          <w:szCs w:val="24"/>
        </w:rPr>
        <w:t>W przypadku odstąpienia przez Zamawiającego od umowy z przyczyn leżących po stronie Wykonawcy, Wykonawca zapłaci Zam</w:t>
      </w:r>
      <w:r w:rsidR="00B6589F">
        <w:rPr>
          <w:snapToGrid w:val="0"/>
          <w:sz w:val="24"/>
          <w:szCs w:val="24"/>
        </w:rPr>
        <w:t>a</w:t>
      </w:r>
      <w:r>
        <w:rPr>
          <w:snapToGrid w:val="0"/>
          <w:sz w:val="24"/>
          <w:szCs w:val="24"/>
        </w:rPr>
        <w:t xml:space="preserve">wiającemu karę umowną w wysokości 20% łącznego należnego Wykonawcy wynagrodzenia za cały okres obowiązywania umowy, jednak nie mniej </w:t>
      </w:r>
      <w:r w:rsidRPr="006E6347">
        <w:rPr>
          <w:snapToGrid w:val="0"/>
          <w:sz w:val="24"/>
          <w:szCs w:val="24"/>
        </w:rPr>
        <w:t xml:space="preserve">niż </w:t>
      </w:r>
      <w:r w:rsidR="00463174" w:rsidRPr="00624538">
        <w:rPr>
          <w:snapToGrid w:val="0"/>
          <w:sz w:val="24"/>
          <w:szCs w:val="24"/>
        </w:rPr>
        <w:t>13</w:t>
      </w:r>
      <w:r w:rsidR="00624538">
        <w:rPr>
          <w:snapToGrid w:val="0"/>
          <w:sz w:val="24"/>
          <w:szCs w:val="24"/>
        </w:rPr>
        <w:t> </w:t>
      </w:r>
      <w:r w:rsidR="00463174" w:rsidRPr="00624538">
        <w:rPr>
          <w:snapToGrid w:val="0"/>
          <w:sz w:val="24"/>
          <w:szCs w:val="24"/>
        </w:rPr>
        <w:t>3</w:t>
      </w:r>
      <w:r w:rsidR="00F61297" w:rsidRPr="00624538">
        <w:rPr>
          <w:snapToGrid w:val="0"/>
          <w:sz w:val="24"/>
          <w:szCs w:val="24"/>
        </w:rPr>
        <w:t>00</w:t>
      </w:r>
      <w:r w:rsidR="00624538">
        <w:rPr>
          <w:snapToGrid w:val="0"/>
          <w:sz w:val="24"/>
          <w:szCs w:val="24"/>
        </w:rPr>
        <w:t>,00</w:t>
      </w:r>
      <w:r w:rsidR="00F61297" w:rsidRPr="00624538">
        <w:rPr>
          <w:snapToGrid w:val="0"/>
          <w:sz w:val="24"/>
          <w:szCs w:val="24"/>
        </w:rPr>
        <w:t xml:space="preserve"> </w:t>
      </w:r>
      <w:r w:rsidRPr="006E6347">
        <w:rPr>
          <w:snapToGrid w:val="0"/>
          <w:sz w:val="24"/>
          <w:szCs w:val="24"/>
        </w:rPr>
        <w:t>złotych</w:t>
      </w:r>
      <w:r w:rsidR="00F61297" w:rsidRPr="006E6347">
        <w:rPr>
          <w:snapToGrid w:val="0"/>
          <w:sz w:val="24"/>
          <w:szCs w:val="24"/>
        </w:rPr>
        <w:t>.</w:t>
      </w:r>
    </w:p>
    <w:p w14:paraId="5B8EB894" w14:textId="77777777" w:rsidR="00917D07" w:rsidRDefault="00917D0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Pr>
          <w:snapToGrid w:val="0"/>
          <w:sz w:val="24"/>
          <w:szCs w:val="24"/>
        </w:rPr>
        <w:t>Kary umowne mogą zostać potrącone przez Zamawiającego z wystawionej faktury Wykonawcy</w:t>
      </w:r>
      <w:r w:rsidR="00F61297">
        <w:rPr>
          <w:snapToGrid w:val="0"/>
          <w:sz w:val="24"/>
          <w:szCs w:val="24"/>
        </w:rPr>
        <w:t xml:space="preserve"> lub dowolnej należności przysługującej Wykonawcy względem Zamawiającego, na co ten wyraża zgodę</w:t>
      </w:r>
      <w:r>
        <w:rPr>
          <w:snapToGrid w:val="0"/>
          <w:sz w:val="24"/>
          <w:szCs w:val="24"/>
        </w:rPr>
        <w:t xml:space="preserve">. </w:t>
      </w:r>
    </w:p>
    <w:p w14:paraId="0D4BFD34" w14:textId="7B6F51CB" w:rsidR="00F61297" w:rsidRPr="00CD5DE0" w:rsidRDefault="00F61297" w:rsidP="00227324">
      <w:pPr>
        <w:numPr>
          <w:ilvl w:val="0"/>
          <w:numId w:val="9"/>
        </w:numPr>
        <w:tabs>
          <w:tab w:val="clear" w:pos="360"/>
          <w:tab w:val="num" w:pos="-284"/>
          <w:tab w:val="left" w:pos="284"/>
          <w:tab w:val="left" w:pos="709"/>
          <w:tab w:val="left" w:pos="851"/>
        </w:tabs>
        <w:ind w:left="284" w:hanging="284"/>
        <w:jc w:val="both"/>
        <w:rPr>
          <w:snapToGrid w:val="0"/>
          <w:sz w:val="24"/>
          <w:szCs w:val="24"/>
        </w:rPr>
      </w:pPr>
      <w:r>
        <w:rPr>
          <w:snapToGrid w:val="0"/>
          <w:sz w:val="24"/>
          <w:szCs w:val="24"/>
        </w:rPr>
        <w:t xml:space="preserve">Łączna wysokość </w:t>
      </w:r>
      <w:r w:rsidRPr="006E6347">
        <w:rPr>
          <w:snapToGrid w:val="0"/>
          <w:sz w:val="24"/>
          <w:szCs w:val="24"/>
        </w:rPr>
        <w:t xml:space="preserve">naliczonych kar umownych naliczonych w okresie obowiązywania umowy nie może przekroczyć </w:t>
      </w:r>
      <w:r w:rsidR="00463174" w:rsidRPr="00624538">
        <w:rPr>
          <w:snapToGrid w:val="0"/>
          <w:sz w:val="24"/>
          <w:szCs w:val="24"/>
        </w:rPr>
        <w:t>13</w:t>
      </w:r>
      <w:r w:rsidR="00624538">
        <w:rPr>
          <w:snapToGrid w:val="0"/>
          <w:sz w:val="24"/>
          <w:szCs w:val="24"/>
        </w:rPr>
        <w:t> </w:t>
      </w:r>
      <w:r w:rsidR="00463174" w:rsidRPr="00624538">
        <w:rPr>
          <w:snapToGrid w:val="0"/>
          <w:sz w:val="24"/>
          <w:szCs w:val="24"/>
        </w:rPr>
        <w:t>3</w:t>
      </w:r>
      <w:r w:rsidRPr="00624538">
        <w:rPr>
          <w:snapToGrid w:val="0"/>
          <w:sz w:val="24"/>
          <w:szCs w:val="24"/>
        </w:rPr>
        <w:t>00</w:t>
      </w:r>
      <w:r w:rsidR="00624538">
        <w:rPr>
          <w:snapToGrid w:val="0"/>
          <w:sz w:val="24"/>
          <w:szCs w:val="24"/>
        </w:rPr>
        <w:t>,00</w:t>
      </w:r>
      <w:r w:rsidRPr="00624538">
        <w:rPr>
          <w:snapToGrid w:val="0"/>
          <w:sz w:val="24"/>
          <w:szCs w:val="24"/>
        </w:rPr>
        <w:t xml:space="preserve"> złotych</w:t>
      </w:r>
      <w:r w:rsidR="00EA19DE" w:rsidRPr="006E6347">
        <w:rPr>
          <w:snapToGrid w:val="0"/>
          <w:sz w:val="24"/>
          <w:szCs w:val="24"/>
        </w:rPr>
        <w:t>.</w:t>
      </w:r>
    </w:p>
    <w:p w14:paraId="28CA14A4" w14:textId="3BCCE0E0" w:rsidR="00857A18" w:rsidRPr="007D4176" w:rsidRDefault="006B7D77" w:rsidP="007D4176">
      <w:pPr>
        <w:numPr>
          <w:ilvl w:val="0"/>
          <w:numId w:val="9"/>
        </w:numPr>
        <w:tabs>
          <w:tab w:val="clear" w:pos="360"/>
          <w:tab w:val="num" w:pos="-142"/>
          <w:tab w:val="left" w:pos="284"/>
        </w:tabs>
        <w:ind w:left="284" w:hanging="284"/>
        <w:jc w:val="both"/>
        <w:rPr>
          <w:snapToGrid w:val="0"/>
          <w:sz w:val="24"/>
          <w:szCs w:val="24"/>
        </w:rPr>
      </w:pPr>
      <w:r w:rsidRPr="00CD5DE0">
        <w:rPr>
          <w:snapToGrid w:val="0"/>
          <w:sz w:val="24"/>
          <w:szCs w:val="24"/>
        </w:rPr>
        <w:t xml:space="preserve">Jeżeli </w:t>
      </w:r>
      <w:r w:rsidR="00F61297">
        <w:rPr>
          <w:snapToGrid w:val="0"/>
          <w:sz w:val="24"/>
          <w:szCs w:val="24"/>
        </w:rPr>
        <w:t xml:space="preserve">zwłoka w wykonaniu danego zamówienia z przyczyn leżących po stronie </w:t>
      </w:r>
      <w:r w:rsidRPr="00CD5DE0">
        <w:rPr>
          <w:snapToGrid w:val="0"/>
          <w:sz w:val="24"/>
          <w:szCs w:val="24"/>
        </w:rPr>
        <w:t>Wykonawcy przekroczy 5 dni Zamawiającemu przysługiwać będzie prawo odstąpienia od umowy ze</w:t>
      </w:r>
      <w:r w:rsidR="007425E6">
        <w:rPr>
          <w:snapToGrid w:val="0"/>
          <w:sz w:val="24"/>
          <w:szCs w:val="24"/>
        </w:rPr>
        <w:t> </w:t>
      </w:r>
      <w:r w:rsidRPr="00CD5DE0">
        <w:rPr>
          <w:snapToGrid w:val="0"/>
          <w:sz w:val="24"/>
          <w:szCs w:val="24"/>
        </w:rPr>
        <w:t>skutkiem natychmiastowym.</w:t>
      </w:r>
    </w:p>
    <w:p w14:paraId="4CC6EF62" w14:textId="77777777" w:rsidR="006B7D77" w:rsidRPr="00CD5DE0" w:rsidRDefault="006B7D77" w:rsidP="00227324">
      <w:pPr>
        <w:numPr>
          <w:ilvl w:val="0"/>
          <w:numId w:val="9"/>
        </w:numPr>
        <w:tabs>
          <w:tab w:val="num" w:pos="-142"/>
          <w:tab w:val="left" w:pos="426"/>
        </w:tabs>
        <w:ind w:left="284" w:hanging="284"/>
        <w:jc w:val="both"/>
        <w:rPr>
          <w:snapToGrid w:val="0"/>
          <w:sz w:val="24"/>
          <w:szCs w:val="24"/>
        </w:rPr>
      </w:pPr>
      <w:r w:rsidRPr="00CD5DE0">
        <w:rPr>
          <w:snapToGrid w:val="0"/>
          <w:sz w:val="24"/>
          <w:szCs w:val="24"/>
        </w:rPr>
        <w:t>Zamawiający zastrzega sobie prawo do odszkodowania przenoszącego wysokość kar umownych do wysokości rzeczywiście poniesionej szkody.</w:t>
      </w:r>
    </w:p>
    <w:p w14:paraId="37D2DD17" w14:textId="145760E5" w:rsidR="00EA19DE" w:rsidRPr="007D4176" w:rsidRDefault="007A55DC" w:rsidP="006354EC">
      <w:pPr>
        <w:numPr>
          <w:ilvl w:val="0"/>
          <w:numId w:val="9"/>
        </w:numPr>
        <w:tabs>
          <w:tab w:val="clear" w:pos="360"/>
          <w:tab w:val="num" w:pos="-142"/>
          <w:tab w:val="left" w:pos="284"/>
        </w:tabs>
        <w:ind w:left="284" w:hanging="284"/>
        <w:jc w:val="both"/>
        <w:rPr>
          <w:b/>
          <w:bCs/>
          <w:snapToGrid w:val="0"/>
          <w:color w:val="000000"/>
          <w:sz w:val="24"/>
          <w:szCs w:val="24"/>
        </w:rPr>
      </w:pPr>
      <w:r w:rsidRPr="00CD5DE0">
        <w:rPr>
          <w:snapToGrid w:val="0"/>
          <w:color w:val="000000"/>
          <w:sz w:val="24"/>
          <w:szCs w:val="24"/>
        </w:rPr>
        <w:t xml:space="preserve">W przypadku </w:t>
      </w:r>
      <w:r w:rsidR="003A5B76" w:rsidRPr="00CD5DE0">
        <w:rPr>
          <w:snapToGrid w:val="0"/>
          <w:color w:val="000000"/>
          <w:sz w:val="24"/>
          <w:szCs w:val="24"/>
        </w:rPr>
        <w:t>niezapłacenia</w:t>
      </w:r>
      <w:r w:rsidRPr="00CD5DE0">
        <w:rPr>
          <w:snapToGrid w:val="0"/>
          <w:color w:val="000000"/>
          <w:sz w:val="24"/>
          <w:szCs w:val="24"/>
        </w:rPr>
        <w:t xml:space="preserve"> faktury w terminie określonym w </w:t>
      </w:r>
      <w:r w:rsidR="002B0183" w:rsidRPr="00CD5DE0">
        <w:rPr>
          <w:snapToGrid w:val="0"/>
          <w:color w:val="000000"/>
          <w:sz w:val="24"/>
          <w:szCs w:val="24"/>
        </w:rPr>
        <w:t xml:space="preserve">§ </w:t>
      </w:r>
      <w:r w:rsidR="006354EC">
        <w:rPr>
          <w:snapToGrid w:val="0"/>
          <w:color w:val="000000"/>
          <w:sz w:val="24"/>
          <w:szCs w:val="24"/>
        </w:rPr>
        <w:t>6</w:t>
      </w:r>
      <w:r w:rsidR="00F61297">
        <w:rPr>
          <w:snapToGrid w:val="0"/>
          <w:color w:val="000000"/>
          <w:sz w:val="24"/>
          <w:szCs w:val="24"/>
        </w:rPr>
        <w:t xml:space="preserve"> ust.</w:t>
      </w:r>
      <w:r w:rsidR="002B0183" w:rsidRPr="00CD5DE0">
        <w:rPr>
          <w:snapToGrid w:val="0"/>
          <w:color w:val="000000"/>
          <w:sz w:val="24"/>
          <w:szCs w:val="24"/>
        </w:rPr>
        <w:t xml:space="preserve"> </w:t>
      </w:r>
      <w:r w:rsidR="002F582E" w:rsidRPr="00CD5DE0">
        <w:rPr>
          <w:snapToGrid w:val="0"/>
          <w:color w:val="000000"/>
          <w:sz w:val="24"/>
          <w:szCs w:val="24"/>
        </w:rPr>
        <w:t>2</w:t>
      </w:r>
      <w:r w:rsidR="005C237C" w:rsidRPr="00CD5DE0">
        <w:rPr>
          <w:snapToGrid w:val="0"/>
          <w:color w:val="000000"/>
          <w:sz w:val="24"/>
          <w:szCs w:val="24"/>
        </w:rPr>
        <w:t xml:space="preserve"> Zamawiający zapłaci Wykonawcy odsetki ustawowe za każdy dzień zwłoki.</w:t>
      </w:r>
    </w:p>
    <w:p w14:paraId="30DD5113" w14:textId="77777777" w:rsidR="00AC467C" w:rsidRDefault="00AC467C" w:rsidP="006B7D77">
      <w:pPr>
        <w:jc w:val="center"/>
        <w:rPr>
          <w:b/>
          <w:bCs/>
          <w:snapToGrid w:val="0"/>
          <w:sz w:val="24"/>
          <w:szCs w:val="24"/>
        </w:rPr>
      </w:pPr>
    </w:p>
    <w:p w14:paraId="4CDA2ABF" w14:textId="3645DA88" w:rsidR="00A3564C" w:rsidRDefault="0003507D" w:rsidP="006B7D77">
      <w:pPr>
        <w:jc w:val="center"/>
        <w:rPr>
          <w:b/>
          <w:bCs/>
          <w:snapToGrid w:val="0"/>
          <w:sz w:val="24"/>
          <w:szCs w:val="24"/>
        </w:rPr>
      </w:pPr>
      <w:r>
        <w:rPr>
          <w:b/>
          <w:bCs/>
          <w:snapToGrid w:val="0"/>
          <w:sz w:val="24"/>
          <w:szCs w:val="24"/>
        </w:rPr>
        <w:t>§ 8</w:t>
      </w:r>
    </w:p>
    <w:p w14:paraId="68A6BF0C" w14:textId="77777777" w:rsidR="00F61297" w:rsidRPr="00CD5DE0" w:rsidRDefault="00F61297" w:rsidP="006B7D77">
      <w:pPr>
        <w:jc w:val="center"/>
        <w:rPr>
          <w:b/>
          <w:bCs/>
          <w:snapToGrid w:val="0"/>
          <w:sz w:val="24"/>
          <w:szCs w:val="24"/>
        </w:rPr>
      </w:pPr>
    </w:p>
    <w:p w14:paraId="5FFC0B25" w14:textId="77777777" w:rsidR="006B7D77" w:rsidRPr="00CD5DE0" w:rsidRDefault="006B7D77" w:rsidP="00227324">
      <w:pPr>
        <w:numPr>
          <w:ilvl w:val="0"/>
          <w:numId w:val="10"/>
        </w:numPr>
        <w:tabs>
          <w:tab w:val="left" w:pos="284"/>
        </w:tabs>
        <w:ind w:left="284" w:hanging="284"/>
        <w:jc w:val="both"/>
        <w:rPr>
          <w:snapToGrid w:val="0"/>
          <w:sz w:val="24"/>
          <w:szCs w:val="24"/>
        </w:rPr>
      </w:pPr>
      <w:r w:rsidRPr="00CD5DE0">
        <w:rPr>
          <w:snapToGrid w:val="0"/>
          <w:sz w:val="24"/>
          <w:szCs w:val="24"/>
        </w:rPr>
        <w:t>Oprócz przypadków wymienionych w kodeksie cywilnym Zamawiającem</w:t>
      </w:r>
      <w:r w:rsidR="00037969" w:rsidRPr="00CD5DE0">
        <w:rPr>
          <w:snapToGrid w:val="0"/>
          <w:sz w:val="24"/>
          <w:szCs w:val="24"/>
        </w:rPr>
        <w:t>u przysługuje prawo odstąpienia</w:t>
      </w:r>
      <w:r w:rsidRPr="00CD5DE0">
        <w:rPr>
          <w:snapToGrid w:val="0"/>
          <w:sz w:val="24"/>
          <w:szCs w:val="24"/>
        </w:rPr>
        <w:t xml:space="preserve"> od umowy w razie wystąpienia istotnej zmiany okoliczności powodującej, że wykonanie umowy nie leży w interesie publicznym, cz</w:t>
      </w:r>
      <w:r w:rsidR="00A3564C">
        <w:rPr>
          <w:snapToGrid w:val="0"/>
          <w:sz w:val="24"/>
          <w:szCs w:val="24"/>
        </w:rPr>
        <w:t xml:space="preserve">ego nie można było przewidzieć </w:t>
      </w:r>
      <w:r w:rsidRPr="00CD5DE0">
        <w:rPr>
          <w:snapToGrid w:val="0"/>
          <w:sz w:val="24"/>
          <w:szCs w:val="24"/>
        </w:rPr>
        <w:t>w chwili zawarcia umowy; odstąpienie od umowy w t</w:t>
      </w:r>
      <w:r w:rsidR="00A3564C">
        <w:rPr>
          <w:snapToGrid w:val="0"/>
          <w:sz w:val="24"/>
          <w:szCs w:val="24"/>
        </w:rPr>
        <w:t xml:space="preserve">ym przypadku nie może nastąpić </w:t>
      </w:r>
      <w:r w:rsidRPr="00CD5DE0">
        <w:rPr>
          <w:snapToGrid w:val="0"/>
          <w:sz w:val="24"/>
          <w:szCs w:val="24"/>
        </w:rPr>
        <w:t xml:space="preserve">w terminie 7 dni od powzięcia wiadomości o powyższych okolicznościach. </w:t>
      </w:r>
    </w:p>
    <w:p w14:paraId="634477D6" w14:textId="77777777" w:rsidR="006B7D77" w:rsidRDefault="006B7D77" w:rsidP="00D463AD">
      <w:pPr>
        <w:numPr>
          <w:ilvl w:val="0"/>
          <w:numId w:val="10"/>
        </w:numPr>
        <w:tabs>
          <w:tab w:val="left" w:pos="284"/>
        </w:tabs>
        <w:ind w:left="284" w:hanging="284"/>
        <w:jc w:val="both"/>
        <w:rPr>
          <w:snapToGrid w:val="0"/>
          <w:sz w:val="24"/>
          <w:szCs w:val="24"/>
        </w:rPr>
      </w:pPr>
      <w:r w:rsidRPr="00CD5DE0">
        <w:rPr>
          <w:snapToGrid w:val="0"/>
          <w:sz w:val="24"/>
          <w:szCs w:val="24"/>
        </w:rPr>
        <w:t xml:space="preserve">Odstąpienie od umowy powinno nastąpić w formie pisemnej pod rygorem nieważności takiego oświadczenia i powinno zawierać uzasadnienie. </w:t>
      </w:r>
    </w:p>
    <w:p w14:paraId="54B62E13" w14:textId="77777777" w:rsidR="00CE6F88" w:rsidRPr="00CE6F88" w:rsidRDefault="00CE6F88" w:rsidP="00CE6F88">
      <w:pPr>
        <w:numPr>
          <w:ilvl w:val="0"/>
          <w:numId w:val="10"/>
        </w:numPr>
        <w:tabs>
          <w:tab w:val="left" w:pos="284"/>
        </w:tabs>
        <w:ind w:left="284" w:hanging="284"/>
        <w:jc w:val="both"/>
        <w:rPr>
          <w:snapToGrid w:val="0"/>
          <w:sz w:val="24"/>
          <w:szCs w:val="24"/>
        </w:rPr>
      </w:pPr>
      <w:r w:rsidRPr="00CE6F88">
        <w:rPr>
          <w:sz w:val="24"/>
          <w:szCs w:val="24"/>
        </w:rPr>
        <w:lastRenderedPageBreak/>
        <w:t>Zamawiający ma prawo rozwiązać niniejszą umowę bez zachowania terminu wypowiedzenia, gdy:</w:t>
      </w:r>
    </w:p>
    <w:p w14:paraId="6C1266DE" w14:textId="66865B87" w:rsidR="00CE6F88" w:rsidRPr="006354EC" w:rsidRDefault="00CE6F88" w:rsidP="006354EC">
      <w:pPr>
        <w:pStyle w:val="Akapitzlist"/>
        <w:numPr>
          <w:ilvl w:val="1"/>
          <w:numId w:val="10"/>
        </w:numPr>
        <w:tabs>
          <w:tab w:val="left" w:pos="284"/>
        </w:tabs>
        <w:ind w:left="709" w:hanging="425"/>
        <w:jc w:val="both"/>
        <w:rPr>
          <w:snapToGrid w:val="0"/>
          <w:sz w:val="24"/>
          <w:szCs w:val="24"/>
        </w:rPr>
      </w:pPr>
      <w:r w:rsidRPr="006354EC">
        <w:rPr>
          <w:sz w:val="24"/>
          <w:szCs w:val="24"/>
        </w:rPr>
        <w:t xml:space="preserve">zwłoka w wykonaniu zamówienia przekroczy </w:t>
      </w:r>
      <w:r w:rsidR="00F61297" w:rsidRPr="006354EC">
        <w:rPr>
          <w:sz w:val="24"/>
          <w:szCs w:val="24"/>
        </w:rPr>
        <w:t>5</w:t>
      </w:r>
      <w:r w:rsidRPr="006354EC">
        <w:rPr>
          <w:sz w:val="24"/>
          <w:szCs w:val="24"/>
        </w:rPr>
        <w:t xml:space="preserve"> dni od daty określonej w umowie lub terminem dodatk</w:t>
      </w:r>
      <w:r w:rsidR="00CF24A9" w:rsidRPr="006354EC">
        <w:rPr>
          <w:sz w:val="24"/>
          <w:szCs w:val="24"/>
        </w:rPr>
        <w:t xml:space="preserve">owym, o którym mowa w § </w:t>
      </w:r>
      <w:r w:rsidR="00F61297" w:rsidRPr="006354EC">
        <w:rPr>
          <w:sz w:val="24"/>
          <w:szCs w:val="24"/>
        </w:rPr>
        <w:t>4</w:t>
      </w:r>
      <w:r w:rsidR="00CF24A9" w:rsidRPr="006354EC">
        <w:rPr>
          <w:sz w:val="24"/>
          <w:szCs w:val="24"/>
        </w:rPr>
        <w:t xml:space="preserve"> oraz §6</w:t>
      </w:r>
      <w:r w:rsidR="00F61297" w:rsidRPr="006354EC">
        <w:rPr>
          <w:sz w:val="24"/>
          <w:szCs w:val="24"/>
        </w:rPr>
        <w:t xml:space="preserve"> umowy</w:t>
      </w:r>
      <w:r w:rsidR="00CF24A9" w:rsidRPr="006354EC">
        <w:rPr>
          <w:sz w:val="24"/>
          <w:szCs w:val="24"/>
        </w:rPr>
        <w:t>;</w:t>
      </w:r>
    </w:p>
    <w:p w14:paraId="190135EE" w14:textId="77777777" w:rsidR="00CE6F88" w:rsidRPr="00F61297" w:rsidRDefault="00CE6F88" w:rsidP="006354EC">
      <w:pPr>
        <w:numPr>
          <w:ilvl w:val="1"/>
          <w:numId w:val="10"/>
        </w:numPr>
        <w:tabs>
          <w:tab w:val="left" w:pos="284"/>
        </w:tabs>
        <w:ind w:left="709" w:hanging="425"/>
        <w:jc w:val="both"/>
        <w:rPr>
          <w:snapToGrid w:val="0"/>
          <w:sz w:val="24"/>
          <w:szCs w:val="24"/>
        </w:rPr>
      </w:pPr>
      <w:r w:rsidRPr="00CE6F88">
        <w:rPr>
          <w:sz w:val="24"/>
          <w:szCs w:val="24"/>
        </w:rPr>
        <w:t xml:space="preserve">wykonawca utracił prawo do wykonywania </w:t>
      </w:r>
      <w:r w:rsidR="00CF24A9">
        <w:rPr>
          <w:sz w:val="24"/>
          <w:szCs w:val="24"/>
        </w:rPr>
        <w:t>zawodu</w:t>
      </w:r>
      <w:r w:rsidR="00760E10">
        <w:rPr>
          <w:sz w:val="24"/>
          <w:szCs w:val="24"/>
        </w:rPr>
        <w:t>;</w:t>
      </w:r>
    </w:p>
    <w:p w14:paraId="5E7EB8DC" w14:textId="27C3FF11" w:rsidR="00F61297" w:rsidRPr="00CE6F88" w:rsidRDefault="00F61297" w:rsidP="006354EC">
      <w:pPr>
        <w:numPr>
          <w:ilvl w:val="1"/>
          <w:numId w:val="10"/>
        </w:numPr>
        <w:tabs>
          <w:tab w:val="left" w:pos="284"/>
        </w:tabs>
        <w:ind w:left="709" w:hanging="425"/>
        <w:jc w:val="both"/>
        <w:rPr>
          <w:snapToGrid w:val="0"/>
          <w:sz w:val="24"/>
          <w:szCs w:val="24"/>
        </w:rPr>
      </w:pPr>
      <w:r>
        <w:rPr>
          <w:sz w:val="24"/>
          <w:szCs w:val="24"/>
        </w:rPr>
        <w:t xml:space="preserve">naliczone kary umowne osiągnęły limit określony w § </w:t>
      </w:r>
      <w:r w:rsidR="006354EC">
        <w:rPr>
          <w:sz w:val="24"/>
          <w:szCs w:val="24"/>
        </w:rPr>
        <w:t>7</w:t>
      </w:r>
      <w:r>
        <w:rPr>
          <w:sz w:val="24"/>
          <w:szCs w:val="24"/>
        </w:rPr>
        <w:t xml:space="preserve"> ust. 4.</w:t>
      </w:r>
    </w:p>
    <w:p w14:paraId="0309B650" w14:textId="77777777" w:rsidR="00F653FA" w:rsidRPr="00CD5DE0" w:rsidRDefault="00F653FA" w:rsidP="006354EC">
      <w:pPr>
        <w:rPr>
          <w:b/>
          <w:bCs/>
          <w:snapToGrid w:val="0"/>
          <w:sz w:val="24"/>
          <w:szCs w:val="24"/>
        </w:rPr>
      </w:pPr>
    </w:p>
    <w:p w14:paraId="26A3C6D3" w14:textId="77777777" w:rsidR="006B7D77" w:rsidRDefault="00915FD7" w:rsidP="006B7D77">
      <w:pPr>
        <w:jc w:val="center"/>
        <w:rPr>
          <w:b/>
          <w:bCs/>
          <w:snapToGrid w:val="0"/>
          <w:sz w:val="24"/>
          <w:szCs w:val="24"/>
        </w:rPr>
      </w:pPr>
      <w:r>
        <w:rPr>
          <w:b/>
          <w:bCs/>
          <w:snapToGrid w:val="0"/>
          <w:sz w:val="24"/>
          <w:szCs w:val="24"/>
        </w:rPr>
        <w:t xml:space="preserve">§ </w:t>
      </w:r>
      <w:r w:rsidR="0003507D">
        <w:rPr>
          <w:b/>
          <w:bCs/>
          <w:snapToGrid w:val="0"/>
          <w:sz w:val="24"/>
          <w:szCs w:val="24"/>
        </w:rPr>
        <w:t>9</w:t>
      </w:r>
    </w:p>
    <w:p w14:paraId="1C5DA018" w14:textId="77777777" w:rsidR="006354EC" w:rsidRPr="00CD5DE0" w:rsidRDefault="006354EC" w:rsidP="006B7D77">
      <w:pPr>
        <w:jc w:val="center"/>
        <w:rPr>
          <w:b/>
          <w:bCs/>
          <w:snapToGrid w:val="0"/>
          <w:sz w:val="24"/>
          <w:szCs w:val="24"/>
        </w:rPr>
      </w:pPr>
    </w:p>
    <w:p w14:paraId="740F4320" w14:textId="3DBD7F0B" w:rsidR="002100B6" w:rsidRPr="00CD5DE0" w:rsidRDefault="002100B6" w:rsidP="00227324">
      <w:pPr>
        <w:widowControl/>
        <w:numPr>
          <w:ilvl w:val="1"/>
          <w:numId w:val="17"/>
        </w:numPr>
        <w:tabs>
          <w:tab w:val="left" w:pos="284"/>
        </w:tabs>
        <w:ind w:left="284" w:hanging="284"/>
        <w:jc w:val="both"/>
        <w:rPr>
          <w:sz w:val="24"/>
          <w:szCs w:val="24"/>
        </w:rPr>
      </w:pPr>
      <w:r w:rsidRPr="00CD5DE0">
        <w:rPr>
          <w:sz w:val="24"/>
          <w:szCs w:val="24"/>
        </w:rPr>
        <w:t xml:space="preserve">Zmiana postanowień zawartej umowy może nastąpić za zgodą obu stron </w:t>
      </w:r>
      <w:r w:rsidR="00F876E1">
        <w:rPr>
          <w:sz w:val="24"/>
          <w:szCs w:val="24"/>
        </w:rPr>
        <w:t xml:space="preserve">wyrażoną </w:t>
      </w:r>
      <w:r w:rsidRPr="00CD5DE0">
        <w:rPr>
          <w:sz w:val="24"/>
          <w:szCs w:val="24"/>
        </w:rPr>
        <w:t xml:space="preserve">na piśmie </w:t>
      </w:r>
      <w:r w:rsidR="00A66FD2" w:rsidRPr="00CD5DE0">
        <w:rPr>
          <w:sz w:val="24"/>
          <w:szCs w:val="24"/>
        </w:rPr>
        <w:t>pod rygorem</w:t>
      </w:r>
      <w:r w:rsidRPr="00CD5DE0">
        <w:rPr>
          <w:sz w:val="24"/>
          <w:szCs w:val="24"/>
        </w:rPr>
        <w:t xml:space="preserve"> nieważności takiej zmiany.</w:t>
      </w:r>
    </w:p>
    <w:p w14:paraId="088F157E" w14:textId="7119F492" w:rsidR="002100B6" w:rsidRDefault="002100B6" w:rsidP="002100B6">
      <w:pPr>
        <w:widowControl/>
        <w:numPr>
          <w:ilvl w:val="1"/>
          <w:numId w:val="17"/>
        </w:numPr>
        <w:tabs>
          <w:tab w:val="left" w:pos="284"/>
        </w:tabs>
        <w:ind w:left="284" w:hanging="284"/>
        <w:jc w:val="both"/>
        <w:rPr>
          <w:sz w:val="24"/>
          <w:szCs w:val="24"/>
        </w:rPr>
      </w:pPr>
      <w:r w:rsidRPr="00CD5DE0">
        <w:rPr>
          <w:sz w:val="24"/>
          <w:szCs w:val="24"/>
        </w:rPr>
        <w:t xml:space="preserve">Zamawiający przewiduje możliwość zmiany umowy, w formie aneksu, gdy wystąpią okoliczności, o których mowa w art. art. </w:t>
      </w:r>
      <w:r w:rsidRPr="00857A18">
        <w:rPr>
          <w:sz w:val="24"/>
          <w:szCs w:val="24"/>
        </w:rPr>
        <w:t xml:space="preserve">455 ust. 1 pkt 1-4 oraz ust. 2 ustawy </w:t>
      </w:r>
      <w:proofErr w:type="spellStart"/>
      <w:r w:rsidRPr="00857A18">
        <w:rPr>
          <w:sz w:val="24"/>
          <w:szCs w:val="24"/>
        </w:rPr>
        <w:t>Pzp</w:t>
      </w:r>
      <w:proofErr w:type="spellEnd"/>
      <w:r w:rsidRPr="00857A18">
        <w:rPr>
          <w:sz w:val="24"/>
          <w:szCs w:val="24"/>
        </w:rPr>
        <w:t>.</w:t>
      </w:r>
      <w:r w:rsidR="000B6A76">
        <w:rPr>
          <w:sz w:val="24"/>
          <w:szCs w:val="24"/>
        </w:rPr>
        <w:t xml:space="preserve"> </w:t>
      </w:r>
    </w:p>
    <w:p w14:paraId="3ED2D0CB" w14:textId="26B21C64" w:rsidR="00857A18" w:rsidRDefault="000B6A76" w:rsidP="00857A18">
      <w:pPr>
        <w:pStyle w:val="Akapitzlist"/>
        <w:widowControl/>
        <w:numPr>
          <w:ilvl w:val="1"/>
          <w:numId w:val="25"/>
        </w:numPr>
        <w:tabs>
          <w:tab w:val="left" w:pos="284"/>
        </w:tabs>
        <w:ind w:left="709" w:hanging="425"/>
        <w:jc w:val="both"/>
        <w:rPr>
          <w:sz w:val="24"/>
          <w:szCs w:val="24"/>
        </w:rPr>
      </w:pPr>
      <w:r w:rsidRPr="00857A18">
        <w:rPr>
          <w:sz w:val="24"/>
          <w:szCs w:val="24"/>
        </w:rPr>
        <w:t xml:space="preserve">W </w:t>
      </w:r>
      <w:r w:rsidR="00857A18">
        <w:rPr>
          <w:sz w:val="24"/>
          <w:szCs w:val="24"/>
        </w:rPr>
        <w:t>przypadku</w:t>
      </w:r>
      <w:r w:rsidRPr="00857A18">
        <w:rPr>
          <w:sz w:val="24"/>
          <w:szCs w:val="24"/>
        </w:rPr>
        <w:t xml:space="preserve"> zmiany umowy na podstawie art. 455 ust. 1 pkt 3 </w:t>
      </w:r>
      <w:proofErr w:type="spellStart"/>
      <w:r w:rsidRPr="00857A18">
        <w:rPr>
          <w:sz w:val="24"/>
          <w:szCs w:val="24"/>
        </w:rPr>
        <w:t>Pzp</w:t>
      </w:r>
      <w:proofErr w:type="spellEnd"/>
      <w:r w:rsidRPr="00857A18">
        <w:rPr>
          <w:sz w:val="24"/>
          <w:szCs w:val="24"/>
        </w:rPr>
        <w:t xml:space="preserve"> rozpoczęcie wykonywania „dodatkowych usług” wykraczających poza przedmiot niniejszej umowy</w:t>
      </w:r>
      <w:r w:rsidR="00857A18">
        <w:rPr>
          <w:sz w:val="24"/>
          <w:szCs w:val="24"/>
        </w:rPr>
        <w:t xml:space="preserve"> (danego </w:t>
      </w:r>
      <w:r w:rsidR="00D72C7B" w:rsidRPr="00E4638A">
        <w:rPr>
          <w:sz w:val="24"/>
          <w:szCs w:val="24"/>
        </w:rPr>
        <w:t>zamówienia</w:t>
      </w:r>
      <w:r w:rsidR="00857A18">
        <w:rPr>
          <w:sz w:val="24"/>
          <w:szCs w:val="24"/>
        </w:rPr>
        <w:t>)</w:t>
      </w:r>
      <w:r w:rsidRPr="00857A18">
        <w:rPr>
          <w:sz w:val="24"/>
          <w:szCs w:val="24"/>
        </w:rPr>
        <w:t xml:space="preserve"> może nastąpić po podpisaniu przez Strony umowy aneksu zmieniającego </w:t>
      </w:r>
      <w:r w:rsidRPr="00E4638A">
        <w:rPr>
          <w:sz w:val="24"/>
          <w:szCs w:val="24"/>
        </w:rPr>
        <w:t xml:space="preserve">umowę / </w:t>
      </w:r>
      <w:r w:rsidR="00D72C7B" w:rsidRPr="00E4638A">
        <w:rPr>
          <w:sz w:val="24"/>
          <w:szCs w:val="24"/>
        </w:rPr>
        <w:t>zamówienie</w:t>
      </w:r>
      <w:r w:rsidRPr="00857A18">
        <w:rPr>
          <w:sz w:val="24"/>
          <w:szCs w:val="24"/>
        </w:rPr>
        <w:t xml:space="preserve"> w tym zakresie. </w:t>
      </w:r>
    </w:p>
    <w:p w14:paraId="0A4862E3" w14:textId="36F3B8FC" w:rsidR="000B6A76" w:rsidRPr="00857A18" w:rsidRDefault="000B6A76" w:rsidP="00857A18">
      <w:pPr>
        <w:pStyle w:val="Akapitzlist"/>
        <w:widowControl/>
        <w:numPr>
          <w:ilvl w:val="1"/>
          <w:numId w:val="25"/>
        </w:numPr>
        <w:tabs>
          <w:tab w:val="left" w:pos="284"/>
        </w:tabs>
        <w:ind w:left="709" w:hanging="425"/>
        <w:jc w:val="both"/>
        <w:rPr>
          <w:sz w:val="24"/>
          <w:szCs w:val="24"/>
        </w:rPr>
      </w:pPr>
      <w:r w:rsidRPr="00857A18">
        <w:rPr>
          <w:sz w:val="24"/>
          <w:szCs w:val="24"/>
        </w:rPr>
        <w:t xml:space="preserve">Podstawą do podpisania aneksu będzie protokół konieczności sporządzony przez Wykonawcę. Protokół ten musi zawierać uzasadnienie wskazujące, że spełnione zostały przesłanki, o których mowa w art. 455 ust. 1 pkt 3 </w:t>
      </w:r>
      <w:proofErr w:type="spellStart"/>
      <w:r w:rsidRPr="00857A18">
        <w:rPr>
          <w:sz w:val="24"/>
          <w:szCs w:val="24"/>
        </w:rPr>
        <w:t>Pzp</w:t>
      </w:r>
      <w:proofErr w:type="spellEnd"/>
      <w:r w:rsidRPr="00857A18">
        <w:rPr>
          <w:sz w:val="24"/>
          <w:szCs w:val="24"/>
        </w:rPr>
        <w:t>.</w:t>
      </w:r>
    </w:p>
    <w:p w14:paraId="743847C8" w14:textId="77777777" w:rsidR="002100B6" w:rsidRPr="00CD5DE0" w:rsidRDefault="002100B6" w:rsidP="002100B6">
      <w:pPr>
        <w:widowControl/>
        <w:numPr>
          <w:ilvl w:val="1"/>
          <w:numId w:val="17"/>
        </w:numPr>
        <w:tabs>
          <w:tab w:val="left" w:pos="284"/>
        </w:tabs>
        <w:ind w:left="284" w:hanging="284"/>
        <w:jc w:val="both"/>
        <w:rPr>
          <w:sz w:val="24"/>
          <w:szCs w:val="24"/>
        </w:rPr>
      </w:pPr>
      <w:r w:rsidRPr="00CD5DE0">
        <w:rPr>
          <w:sz w:val="24"/>
          <w:szCs w:val="24"/>
        </w:rPr>
        <w:t>Zamawiający przewiduje również możliwość zmiany umowy:</w:t>
      </w:r>
    </w:p>
    <w:p w14:paraId="2E26A8A9" w14:textId="54AC66CB" w:rsidR="002100B6" w:rsidRPr="00CD5DE0" w:rsidRDefault="006354EC" w:rsidP="002100B6">
      <w:pPr>
        <w:widowControl/>
        <w:autoSpaceDE/>
        <w:autoSpaceDN/>
        <w:adjustRightInd/>
        <w:ind w:left="283"/>
        <w:jc w:val="both"/>
        <w:rPr>
          <w:sz w:val="24"/>
          <w:szCs w:val="24"/>
        </w:rPr>
      </w:pPr>
      <w:r>
        <w:rPr>
          <w:sz w:val="24"/>
          <w:szCs w:val="24"/>
        </w:rPr>
        <w:t>1</w:t>
      </w:r>
      <w:r w:rsidR="002100B6" w:rsidRPr="00CD5DE0">
        <w:rPr>
          <w:sz w:val="24"/>
          <w:szCs w:val="24"/>
        </w:rPr>
        <w:t>) w zakresie przedłużenia terminu realizacji umowy, spowodowanym siłą wyższą bądź innymi przyczynami natury obiektywnej związanymi z obowiązkiem uzyskania odpowiednich zezwoleń lub decyzji, których przy wykazaniu należytej staranności po</w:t>
      </w:r>
      <w:r w:rsidR="007425E6">
        <w:rPr>
          <w:sz w:val="24"/>
          <w:szCs w:val="24"/>
        </w:rPr>
        <w:t> </w:t>
      </w:r>
      <w:r w:rsidR="002100B6" w:rsidRPr="00CD5DE0">
        <w:rPr>
          <w:sz w:val="24"/>
          <w:szCs w:val="24"/>
        </w:rPr>
        <w:t xml:space="preserve">stronie wykonawcy, nie udało się uzyskać w terminie. </w:t>
      </w:r>
    </w:p>
    <w:p w14:paraId="1C212F8B" w14:textId="52960427" w:rsidR="002100B6" w:rsidRPr="00CD5DE0" w:rsidRDefault="006354EC" w:rsidP="002100B6">
      <w:pPr>
        <w:widowControl/>
        <w:autoSpaceDE/>
        <w:autoSpaceDN/>
        <w:adjustRightInd/>
        <w:ind w:left="283"/>
        <w:jc w:val="both"/>
        <w:rPr>
          <w:sz w:val="24"/>
          <w:szCs w:val="24"/>
        </w:rPr>
      </w:pPr>
      <w:r>
        <w:rPr>
          <w:sz w:val="24"/>
          <w:szCs w:val="24"/>
        </w:rPr>
        <w:t>2</w:t>
      </w:r>
      <w:r w:rsidR="002100B6" w:rsidRPr="00CD5DE0">
        <w:rPr>
          <w:sz w:val="24"/>
          <w:szCs w:val="24"/>
        </w:rPr>
        <w:t xml:space="preserve">) w zakresie podwykonawstwa   </w:t>
      </w:r>
    </w:p>
    <w:p w14:paraId="40299A4C" w14:textId="469A86EF" w:rsidR="002100B6" w:rsidRPr="00CD5DE0" w:rsidRDefault="006354EC" w:rsidP="002100B6">
      <w:pPr>
        <w:widowControl/>
        <w:autoSpaceDE/>
        <w:autoSpaceDN/>
        <w:adjustRightInd/>
        <w:ind w:left="283"/>
        <w:jc w:val="both"/>
        <w:rPr>
          <w:sz w:val="24"/>
          <w:szCs w:val="24"/>
        </w:rPr>
      </w:pPr>
      <w:r>
        <w:rPr>
          <w:sz w:val="24"/>
          <w:szCs w:val="24"/>
        </w:rPr>
        <w:t>3</w:t>
      </w:r>
      <w:r w:rsidR="002100B6" w:rsidRPr="00CD5DE0">
        <w:rPr>
          <w:sz w:val="24"/>
          <w:szCs w:val="24"/>
        </w:rPr>
        <w:t>) zmiany stawki podatku od towarów i usług oraz podatku akcyzowego, w związku ze</w:t>
      </w:r>
      <w:r w:rsidR="007425E6">
        <w:rPr>
          <w:sz w:val="24"/>
          <w:szCs w:val="24"/>
        </w:rPr>
        <w:t> </w:t>
      </w:r>
      <w:r w:rsidR="002100B6" w:rsidRPr="00CD5DE0">
        <w:rPr>
          <w:sz w:val="24"/>
          <w:szCs w:val="24"/>
        </w:rPr>
        <w:t>zmianą obowiązujących przepisów w tym zakresie.</w:t>
      </w:r>
    </w:p>
    <w:p w14:paraId="1711354C" w14:textId="77777777" w:rsidR="002100B6" w:rsidRPr="00CD5DE0" w:rsidRDefault="002100B6" w:rsidP="002100B6">
      <w:pPr>
        <w:widowControl/>
        <w:autoSpaceDE/>
        <w:autoSpaceDN/>
        <w:adjustRightInd/>
        <w:ind w:left="284" w:hanging="284"/>
        <w:jc w:val="both"/>
        <w:rPr>
          <w:sz w:val="24"/>
          <w:szCs w:val="24"/>
        </w:rPr>
      </w:pPr>
      <w:r w:rsidRPr="00CD5DE0">
        <w:rPr>
          <w:sz w:val="24"/>
          <w:szCs w:val="24"/>
        </w:rPr>
        <w:t>4. Zamawiający przewiduje możliwość zmiany umowy w przypadku, gdy nastąpi zmiana powszechnie obowiązujących przepisów prawa w zakresie mającym wpływ na realizację przedmiotu umowy.</w:t>
      </w:r>
    </w:p>
    <w:p w14:paraId="0A36565E" w14:textId="34C132E0" w:rsidR="002100B6" w:rsidRPr="00CD5DE0" w:rsidRDefault="002100B6" w:rsidP="002100B6">
      <w:pPr>
        <w:widowControl/>
        <w:autoSpaceDE/>
        <w:autoSpaceDN/>
        <w:adjustRightInd/>
        <w:ind w:left="284" w:hanging="284"/>
        <w:jc w:val="both"/>
        <w:rPr>
          <w:sz w:val="24"/>
          <w:szCs w:val="24"/>
        </w:rPr>
      </w:pPr>
      <w:r w:rsidRPr="00CD5DE0">
        <w:rPr>
          <w:sz w:val="24"/>
          <w:szCs w:val="24"/>
        </w:rPr>
        <w:t>5. Zamawiający przewiduje możliwość zmiany wynagrodzenia należnego Wykonawcy w</w:t>
      </w:r>
      <w:r w:rsidR="007425E6">
        <w:rPr>
          <w:sz w:val="24"/>
          <w:szCs w:val="24"/>
        </w:rPr>
        <w:t> </w:t>
      </w:r>
      <w:r w:rsidRPr="00CD5DE0">
        <w:rPr>
          <w:sz w:val="24"/>
          <w:szCs w:val="24"/>
        </w:rPr>
        <w:t>przypadku zmian kosztów związanych z realizacją zamówienia rozumianych jako wzrost cen lub kosztów, jak i ich obniżenie względem cen lub kosztów przyjętych w celu ustalenia wynagrodzenia Wykonawcy zawartego w ofercie.</w:t>
      </w:r>
    </w:p>
    <w:p w14:paraId="619BF8A3" w14:textId="77777777" w:rsidR="002100B6" w:rsidRPr="00CD5DE0" w:rsidRDefault="002100B6" w:rsidP="002100B6">
      <w:pPr>
        <w:widowControl/>
        <w:autoSpaceDE/>
        <w:autoSpaceDN/>
        <w:adjustRightInd/>
        <w:ind w:left="284"/>
        <w:jc w:val="both"/>
        <w:rPr>
          <w:sz w:val="24"/>
          <w:szCs w:val="24"/>
        </w:rPr>
      </w:pPr>
      <w:r w:rsidRPr="00CD5DE0">
        <w:rPr>
          <w:sz w:val="24"/>
          <w:szCs w:val="24"/>
        </w:rPr>
        <w:t>1) Zmiana, o której mowa w ust. 5 może nastąpić nie wcześniej niż po upływie 6 miesięcy od dnia podpisania umowy,</w:t>
      </w:r>
    </w:p>
    <w:p w14:paraId="379E70AA" w14:textId="77777777" w:rsidR="002100B6" w:rsidRPr="00CD5DE0" w:rsidRDefault="002100B6" w:rsidP="002100B6">
      <w:pPr>
        <w:widowControl/>
        <w:autoSpaceDE/>
        <w:autoSpaceDN/>
        <w:adjustRightInd/>
        <w:ind w:left="284"/>
        <w:jc w:val="both"/>
        <w:rPr>
          <w:sz w:val="24"/>
          <w:szCs w:val="24"/>
        </w:rPr>
      </w:pPr>
      <w:r w:rsidRPr="00CD5DE0">
        <w:rPr>
          <w:sz w:val="24"/>
          <w:szCs w:val="24"/>
        </w:rPr>
        <w:t xml:space="preserve">2) zmiana kosztów, o której mowa w ust. 5, nie może być mniejsza niż </w:t>
      </w:r>
      <w:r w:rsidRPr="00227324">
        <w:rPr>
          <w:sz w:val="24"/>
          <w:szCs w:val="24"/>
        </w:rPr>
        <w:t>20 %</w:t>
      </w:r>
      <w:r w:rsidRPr="00CD5DE0">
        <w:rPr>
          <w:sz w:val="24"/>
          <w:szCs w:val="24"/>
        </w:rPr>
        <w:t xml:space="preserve"> w odniesieniu do cen lub kosztów przyjętych w ofercie Wykonawcy i dotyczy w szczególności konieczność uiszczenia dodatkowych danin publiczno - prawnych, opłat administracyjnych, sądowych itp., które muszą zostać poniesione przez Wykonawcę w związku z realizacją zamówienia. </w:t>
      </w:r>
    </w:p>
    <w:p w14:paraId="5454EF5E" w14:textId="77777777" w:rsidR="002100B6" w:rsidRPr="00CD5DE0" w:rsidRDefault="002100B6" w:rsidP="002100B6">
      <w:pPr>
        <w:widowControl/>
        <w:autoSpaceDE/>
        <w:autoSpaceDN/>
        <w:adjustRightInd/>
        <w:jc w:val="both"/>
        <w:rPr>
          <w:sz w:val="24"/>
          <w:szCs w:val="24"/>
        </w:rPr>
      </w:pPr>
      <w:r w:rsidRPr="00CD5DE0">
        <w:rPr>
          <w:sz w:val="24"/>
          <w:szCs w:val="24"/>
        </w:rPr>
        <w:t>6. Wniosek o zmianę umowy powinien zawierać co najmniej:</w:t>
      </w:r>
    </w:p>
    <w:p w14:paraId="596FB92C" w14:textId="0AFF590E" w:rsidR="002100B6" w:rsidRPr="00CD5DE0" w:rsidRDefault="006354EC" w:rsidP="002100B6">
      <w:pPr>
        <w:widowControl/>
        <w:autoSpaceDE/>
        <w:autoSpaceDN/>
        <w:adjustRightInd/>
        <w:ind w:left="284"/>
        <w:jc w:val="both"/>
        <w:rPr>
          <w:sz w:val="24"/>
          <w:szCs w:val="24"/>
        </w:rPr>
      </w:pPr>
      <w:r>
        <w:rPr>
          <w:sz w:val="24"/>
          <w:szCs w:val="24"/>
        </w:rPr>
        <w:t>1</w:t>
      </w:r>
      <w:r w:rsidR="002100B6" w:rsidRPr="00CD5DE0">
        <w:rPr>
          <w:sz w:val="24"/>
          <w:szCs w:val="24"/>
        </w:rPr>
        <w:t>) zakres proponowanej zmiany,</w:t>
      </w:r>
    </w:p>
    <w:p w14:paraId="2E1FA686" w14:textId="2E0279BF" w:rsidR="002100B6" w:rsidRPr="00CD5DE0" w:rsidRDefault="006354EC" w:rsidP="002100B6">
      <w:pPr>
        <w:widowControl/>
        <w:autoSpaceDE/>
        <w:autoSpaceDN/>
        <w:adjustRightInd/>
        <w:ind w:left="284"/>
        <w:jc w:val="both"/>
        <w:rPr>
          <w:sz w:val="24"/>
          <w:szCs w:val="24"/>
        </w:rPr>
      </w:pPr>
      <w:r>
        <w:rPr>
          <w:sz w:val="24"/>
          <w:szCs w:val="24"/>
        </w:rPr>
        <w:t>2</w:t>
      </w:r>
      <w:r w:rsidR="002100B6" w:rsidRPr="00CD5DE0">
        <w:rPr>
          <w:sz w:val="24"/>
          <w:szCs w:val="24"/>
        </w:rPr>
        <w:t>) opis okoliczności faktycznych uprawniających do dokonania zmiany,</w:t>
      </w:r>
    </w:p>
    <w:p w14:paraId="0F443ED8" w14:textId="5AC74B3A" w:rsidR="002100B6" w:rsidRPr="00CD5DE0" w:rsidRDefault="006354EC" w:rsidP="002100B6">
      <w:pPr>
        <w:widowControl/>
        <w:autoSpaceDE/>
        <w:autoSpaceDN/>
        <w:adjustRightInd/>
        <w:ind w:left="284"/>
        <w:jc w:val="both"/>
        <w:rPr>
          <w:sz w:val="24"/>
          <w:szCs w:val="24"/>
        </w:rPr>
      </w:pPr>
      <w:r>
        <w:rPr>
          <w:sz w:val="24"/>
          <w:szCs w:val="24"/>
        </w:rPr>
        <w:t>3</w:t>
      </w:r>
      <w:r w:rsidR="002100B6" w:rsidRPr="00CD5DE0">
        <w:rPr>
          <w:sz w:val="24"/>
          <w:szCs w:val="24"/>
        </w:rPr>
        <w:t xml:space="preserve">) podstawę dokonania zmiany, to jest podstawę wynikającą z przepisów ustawy </w:t>
      </w:r>
      <w:proofErr w:type="spellStart"/>
      <w:r w:rsidR="002100B6" w:rsidRPr="00CD5DE0">
        <w:rPr>
          <w:sz w:val="24"/>
          <w:szCs w:val="24"/>
        </w:rPr>
        <w:t>Pzp</w:t>
      </w:r>
      <w:proofErr w:type="spellEnd"/>
      <w:r w:rsidR="002100B6" w:rsidRPr="00CD5DE0">
        <w:rPr>
          <w:sz w:val="24"/>
          <w:szCs w:val="24"/>
        </w:rPr>
        <w:t xml:space="preserve"> lub postanowień niniejszej umowy,</w:t>
      </w:r>
    </w:p>
    <w:p w14:paraId="482BA7FB" w14:textId="0353460B" w:rsidR="002100B6" w:rsidRPr="00CD5DE0" w:rsidRDefault="006354EC" w:rsidP="002100B6">
      <w:pPr>
        <w:widowControl/>
        <w:autoSpaceDE/>
        <w:autoSpaceDN/>
        <w:adjustRightInd/>
        <w:ind w:left="284"/>
        <w:jc w:val="both"/>
        <w:rPr>
          <w:sz w:val="24"/>
          <w:szCs w:val="24"/>
        </w:rPr>
      </w:pPr>
      <w:r>
        <w:rPr>
          <w:sz w:val="24"/>
          <w:szCs w:val="24"/>
        </w:rPr>
        <w:t>4</w:t>
      </w:r>
      <w:r w:rsidR="002100B6" w:rsidRPr="00CD5DE0">
        <w:rPr>
          <w:sz w:val="24"/>
          <w:szCs w:val="24"/>
        </w:rPr>
        <w:t>) informacje i dowody potwierdzające, że zostały spełnione okoliczności uzasadniające dokonanie zmian umowy.</w:t>
      </w:r>
    </w:p>
    <w:p w14:paraId="4DD814E9" w14:textId="745A30C6" w:rsidR="002100B6" w:rsidRPr="00CD5DE0" w:rsidRDefault="002100B6" w:rsidP="002100B6">
      <w:pPr>
        <w:widowControl/>
        <w:tabs>
          <w:tab w:val="left" w:pos="284"/>
        </w:tabs>
        <w:autoSpaceDE/>
        <w:autoSpaceDN/>
        <w:adjustRightInd/>
        <w:ind w:left="284" w:hanging="284"/>
        <w:jc w:val="both"/>
        <w:rPr>
          <w:sz w:val="24"/>
          <w:szCs w:val="24"/>
        </w:rPr>
      </w:pPr>
      <w:r w:rsidRPr="00CD5DE0">
        <w:rPr>
          <w:sz w:val="24"/>
          <w:szCs w:val="24"/>
        </w:rPr>
        <w:t xml:space="preserve">7. Dowodami, o których mowa w ust. 6 pkt </w:t>
      </w:r>
      <w:r w:rsidR="006354EC">
        <w:rPr>
          <w:sz w:val="24"/>
          <w:szCs w:val="24"/>
        </w:rPr>
        <w:t>4</w:t>
      </w:r>
      <w:r w:rsidRPr="00CD5DE0">
        <w:rPr>
          <w:sz w:val="24"/>
          <w:szCs w:val="24"/>
        </w:rPr>
        <w:t xml:space="preserve">, są wszelkie dokumenty, które uzasadniają dokonanie proponowanej zmiany, w tym w szczególności dokumenty potwierdzające zmianę kosztu Wykonawcy mający istoty wpływ na realizację zamówienia, dokument potwierdzający konieczność uiszczenia dodatkowych danin publiczno – prawnych, opłat </w:t>
      </w:r>
      <w:r w:rsidRPr="00CD5DE0">
        <w:rPr>
          <w:sz w:val="24"/>
          <w:szCs w:val="24"/>
        </w:rPr>
        <w:lastRenderedPageBreak/>
        <w:t>administracyjnych, sądowych, które muszą zostać poniesione przez Wykonawcę w związku z wykonaniem umowy.</w:t>
      </w:r>
    </w:p>
    <w:p w14:paraId="75A7087B" w14:textId="0D917E07" w:rsidR="002100B6" w:rsidRPr="00CD5DE0" w:rsidRDefault="002100B6" w:rsidP="002100B6">
      <w:pPr>
        <w:widowControl/>
        <w:tabs>
          <w:tab w:val="left" w:pos="284"/>
        </w:tabs>
        <w:autoSpaceDE/>
        <w:autoSpaceDN/>
        <w:adjustRightInd/>
        <w:ind w:left="284" w:hanging="284"/>
        <w:jc w:val="both"/>
        <w:rPr>
          <w:sz w:val="24"/>
          <w:szCs w:val="24"/>
        </w:rPr>
      </w:pPr>
      <w:r w:rsidRPr="00CD5DE0">
        <w:rPr>
          <w:sz w:val="24"/>
          <w:szCs w:val="24"/>
        </w:rPr>
        <w:t>8. Jeżeli zmiany, o których mowa w ust. 5, mają wpływ na wysokość wynagrodzenia, dopuszczalna jest zmiana wynagrodzenia w zakresie, w jakim zmiany te mają wpływ na</w:t>
      </w:r>
      <w:r w:rsidR="00463174">
        <w:rPr>
          <w:sz w:val="24"/>
          <w:szCs w:val="24"/>
        </w:rPr>
        <w:t> </w:t>
      </w:r>
      <w:r w:rsidRPr="00CD5DE0">
        <w:rPr>
          <w:sz w:val="24"/>
          <w:szCs w:val="24"/>
        </w:rPr>
        <w:t xml:space="preserve">wysokość wynagrodzenia Wykonawcy, z zastrzeżeniem, że zmiana wynagrodzenia nie przekroczy </w:t>
      </w:r>
      <w:r w:rsidRPr="00227324">
        <w:rPr>
          <w:sz w:val="24"/>
          <w:szCs w:val="24"/>
        </w:rPr>
        <w:t>20 %</w:t>
      </w:r>
      <w:r w:rsidRPr="00CD5DE0">
        <w:rPr>
          <w:sz w:val="24"/>
          <w:szCs w:val="24"/>
        </w:rPr>
        <w:t xml:space="preserve"> pierwotnej wartości umowy. </w:t>
      </w:r>
    </w:p>
    <w:p w14:paraId="23FD4EB9" w14:textId="0F99FF4A" w:rsidR="002100B6" w:rsidRPr="00CD5DE0" w:rsidRDefault="00B84255" w:rsidP="002100B6">
      <w:pPr>
        <w:widowControl/>
        <w:tabs>
          <w:tab w:val="left" w:pos="284"/>
        </w:tabs>
        <w:autoSpaceDE/>
        <w:autoSpaceDN/>
        <w:adjustRightInd/>
        <w:ind w:left="284" w:hanging="284"/>
        <w:jc w:val="both"/>
        <w:rPr>
          <w:color w:val="FF0000"/>
          <w:sz w:val="24"/>
          <w:szCs w:val="24"/>
        </w:rPr>
      </w:pPr>
      <w:r>
        <w:rPr>
          <w:sz w:val="24"/>
          <w:szCs w:val="24"/>
        </w:rPr>
        <w:t>9</w:t>
      </w:r>
      <w:r w:rsidR="002100B6" w:rsidRPr="00CD5DE0">
        <w:rPr>
          <w:sz w:val="24"/>
          <w:szCs w:val="24"/>
        </w:rPr>
        <w:t>.</w:t>
      </w:r>
      <w:r w:rsidR="002100B6" w:rsidRPr="00CD5DE0">
        <w:rPr>
          <w:color w:val="FF0000"/>
          <w:sz w:val="24"/>
          <w:szCs w:val="24"/>
        </w:rPr>
        <w:t xml:space="preserve"> </w:t>
      </w:r>
      <w:r w:rsidR="002100B6" w:rsidRPr="00CD5DE0">
        <w:rPr>
          <w:sz w:val="24"/>
          <w:szCs w:val="24"/>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wprowadzonych zmian wynika z</w:t>
      </w:r>
      <w:r w:rsidR="00463174">
        <w:rPr>
          <w:sz w:val="24"/>
          <w:szCs w:val="24"/>
        </w:rPr>
        <w:t> </w:t>
      </w:r>
      <w:r w:rsidR="002100B6" w:rsidRPr="00CD5DE0">
        <w:rPr>
          <w:sz w:val="24"/>
          <w:szCs w:val="24"/>
        </w:rPr>
        <w:t>okoliczności, których nie można było przewidzieć w chwili zawarcia umowy.</w:t>
      </w:r>
    </w:p>
    <w:p w14:paraId="5488ED43" w14:textId="77777777" w:rsidR="00F00FD1" w:rsidRPr="00CD5DE0" w:rsidRDefault="00F00FD1" w:rsidP="003D6D2F">
      <w:pPr>
        <w:jc w:val="both"/>
        <w:rPr>
          <w:bCs/>
          <w:sz w:val="24"/>
          <w:szCs w:val="24"/>
        </w:rPr>
      </w:pPr>
    </w:p>
    <w:p w14:paraId="2403184E" w14:textId="72F69D98" w:rsidR="00F00FD1" w:rsidRDefault="0003507D" w:rsidP="00F00FD1">
      <w:pPr>
        <w:jc w:val="center"/>
        <w:rPr>
          <w:b/>
          <w:bCs/>
          <w:sz w:val="24"/>
          <w:szCs w:val="24"/>
        </w:rPr>
      </w:pPr>
      <w:r>
        <w:rPr>
          <w:b/>
          <w:bCs/>
          <w:sz w:val="24"/>
          <w:szCs w:val="24"/>
        </w:rPr>
        <w:t>§ 1</w:t>
      </w:r>
      <w:r w:rsidR="006E6347">
        <w:rPr>
          <w:b/>
          <w:bCs/>
          <w:sz w:val="24"/>
          <w:szCs w:val="24"/>
        </w:rPr>
        <w:t>0</w:t>
      </w:r>
    </w:p>
    <w:p w14:paraId="1F597BC0" w14:textId="77777777" w:rsidR="006354EC" w:rsidRPr="00CD5DE0" w:rsidRDefault="006354EC" w:rsidP="00F00FD1">
      <w:pPr>
        <w:jc w:val="center"/>
        <w:rPr>
          <w:b/>
          <w:bCs/>
          <w:sz w:val="24"/>
          <w:szCs w:val="24"/>
        </w:rPr>
      </w:pPr>
    </w:p>
    <w:p w14:paraId="0BFC086A" w14:textId="0DBC11F0" w:rsidR="00E46941" w:rsidRDefault="00F00FD1" w:rsidP="00F00FD1">
      <w:pPr>
        <w:jc w:val="both"/>
        <w:rPr>
          <w:bCs/>
          <w:sz w:val="24"/>
          <w:szCs w:val="24"/>
        </w:rPr>
      </w:pPr>
      <w:r w:rsidRPr="00CD5DE0">
        <w:rPr>
          <w:bCs/>
          <w:sz w:val="24"/>
          <w:szCs w:val="24"/>
        </w:rPr>
        <w:t>Do stałego kontaktu z Zamawiającym Wykonawca wskazuje adres korespondencyjny</w:t>
      </w:r>
      <w:r w:rsidR="006354EC">
        <w:rPr>
          <w:bCs/>
          <w:sz w:val="24"/>
          <w:szCs w:val="24"/>
        </w:rPr>
        <w:t xml:space="preserve"> ……………</w:t>
      </w:r>
      <w:r w:rsidR="003A5B76">
        <w:rPr>
          <w:bCs/>
          <w:sz w:val="24"/>
          <w:szCs w:val="24"/>
        </w:rPr>
        <w:t>……</w:t>
      </w:r>
      <w:r w:rsidR="006354EC">
        <w:rPr>
          <w:bCs/>
          <w:sz w:val="24"/>
          <w:szCs w:val="24"/>
        </w:rPr>
        <w:t>.</w:t>
      </w:r>
      <w:r w:rsidR="00F876E1">
        <w:rPr>
          <w:bCs/>
          <w:sz w:val="24"/>
          <w:szCs w:val="24"/>
        </w:rPr>
        <w:t xml:space="preserve"> oraz mailowy</w:t>
      </w:r>
      <w:r w:rsidR="00E46941">
        <w:rPr>
          <w:bCs/>
          <w:sz w:val="24"/>
          <w:szCs w:val="24"/>
        </w:rPr>
        <w:t>:</w:t>
      </w:r>
      <w:r w:rsidR="006354EC">
        <w:rPr>
          <w:bCs/>
          <w:sz w:val="24"/>
          <w:szCs w:val="24"/>
        </w:rPr>
        <w:t xml:space="preserve"> </w:t>
      </w:r>
      <w:r w:rsidR="00E46941">
        <w:rPr>
          <w:bCs/>
          <w:sz w:val="24"/>
          <w:szCs w:val="24"/>
        </w:rPr>
        <w:t>…………………………………………</w:t>
      </w:r>
      <w:r w:rsidR="003A5B76">
        <w:rPr>
          <w:bCs/>
          <w:sz w:val="24"/>
          <w:szCs w:val="24"/>
        </w:rPr>
        <w:t>......;</w:t>
      </w:r>
    </w:p>
    <w:p w14:paraId="5EDB86E6" w14:textId="0817E5F9" w:rsidR="00E46941" w:rsidRDefault="006354EC" w:rsidP="00F00FD1">
      <w:pPr>
        <w:jc w:val="both"/>
        <w:rPr>
          <w:bCs/>
          <w:sz w:val="24"/>
          <w:szCs w:val="24"/>
        </w:rPr>
      </w:pPr>
      <w:r>
        <w:rPr>
          <w:bCs/>
          <w:sz w:val="24"/>
          <w:szCs w:val="24"/>
        </w:rPr>
        <w:t>t</w:t>
      </w:r>
      <w:r w:rsidR="00F00FD1" w:rsidRPr="00CD5DE0">
        <w:rPr>
          <w:bCs/>
          <w:sz w:val="24"/>
          <w:szCs w:val="24"/>
        </w:rPr>
        <w:t>el</w:t>
      </w:r>
      <w:r>
        <w:rPr>
          <w:bCs/>
          <w:sz w:val="24"/>
          <w:szCs w:val="24"/>
        </w:rPr>
        <w:t>.</w:t>
      </w:r>
      <w:r w:rsidR="00857A18">
        <w:rPr>
          <w:bCs/>
          <w:sz w:val="24"/>
          <w:szCs w:val="24"/>
        </w:rPr>
        <w:t xml:space="preserve"> /</w:t>
      </w:r>
      <w:r w:rsidR="00F00FD1" w:rsidRPr="00CD5DE0">
        <w:rPr>
          <w:bCs/>
          <w:sz w:val="24"/>
          <w:szCs w:val="24"/>
        </w:rPr>
        <w:t xml:space="preserve"> </w:t>
      </w:r>
      <w:r w:rsidR="00E46941">
        <w:rPr>
          <w:bCs/>
          <w:sz w:val="24"/>
          <w:szCs w:val="24"/>
        </w:rPr>
        <w:t xml:space="preserve">tel. </w:t>
      </w:r>
      <w:r w:rsidR="00F00FD1" w:rsidRPr="00CD5DE0">
        <w:rPr>
          <w:bCs/>
          <w:sz w:val="24"/>
          <w:szCs w:val="24"/>
        </w:rPr>
        <w:t>kom:</w:t>
      </w:r>
      <w:r w:rsidR="001E5480">
        <w:rPr>
          <w:bCs/>
          <w:sz w:val="24"/>
          <w:szCs w:val="24"/>
        </w:rPr>
        <w:t xml:space="preserve"> </w:t>
      </w:r>
      <w:r w:rsidR="00F00FD1" w:rsidRPr="00CD5DE0">
        <w:rPr>
          <w:bCs/>
          <w:sz w:val="24"/>
          <w:szCs w:val="24"/>
        </w:rPr>
        <w:t>…………</w:t>
      </w:r>
      <w:r w:rsidR="003A5B76" w:rsidRPr="00CD5DE0">
        <w:rPr>
          <w:bCs/>
          <w:sz w:val="24"/>
          <w:szCs w:val="24"/>
        </w:rPr>
        <w:t>……</w:t>
      </w:r>
      <w:r w:rsidR="00F00FD1" w:rsidRPr="00CD5DE0">
        <w:rPr>
          <w:bCs/>
          <w:sz w:val="24"/>
          <w:szCs w:val="24"/>
        </w:rPr>
        <w:t>.</w:t>
      </w:r>
      <w:r w:rsidR="001E5480">
        <w:rPr>
          <w:bCs/>
          <w:sz w:val="24"/>
          <w:szCs w:val="24"/>
        </w:rPr>
        <w:t xml:space="preserve"> </w:t>
      </w:r>
      <w:r w:rsidR="00F00FD1" w:rsidRPr="00CD5DE0">
        <w:rPr>
          <w:bCs/>
          <w:sz w:val="24"/>
          <w:szCs w:val="24"/>
        </w:rPr>
        <w:t>;</w:t>
      </w:r>
    </w:p>
    <w:p w14:paraId="5A10D9A6" w14:textId="77777777" w:rsidR="009F51CE" w:rsidRPr="00CD5DE0" w:rsidRDefault="009F51CE" w:rsidP="003D6D2F">
      <w:pPr>
        <w:jc w:val="both"/>
        <w:rPr>
          <w:bCs/>
          <w:sz w:val="24"/>
          <w:szCs w:val="24"/>
        </w:rPr>
      </w:pPr>
    </w:p>
    <w:p w14:paraId="537AAA58" w14:textId="3FA38BCF" w:rsidR="009F51CE" w:rsidRDefault="0003507D" w:rsidP="009F51CE">
      <w:pPr>
        <w:jc w:val="center"/>
        <w:rPr>
          <w:b/>
          <w:bCs/>
          <w:sz w:val="24"/>
          <w:szCs w:val="24"/>
        </w:rPr>
      </w:pPr>
      <w:r>
        <w:rPr>
          <w:b/>
          <w:bCs/>
          <w:sz w:val="24"/>
          <w:szCs w:val="24"/>
        </w:rPr>
        <w:t>§ 1</w:t>
      </w:r>
      <w:r w:rsidR="006E6347">
        <w:rPr>
          <w:b/>
          <w:bCs/>
          <w:sz w:val="24"/>
          <w:szCs w:val="24"/>
        </w:rPr>
        <w:t>1</w:t>
      </w:r>
    </w:p>
    <w:p w14:paraId="45104DA6" w14:textId="77777777" w:rsidR="006354EC" w:rsidRDefault="006354EC" w:rsidP="006354EC">
      <w:pPr>
        <w:jc w:val="both"/>
        <w:rPr>
          <w:b/>
          <w:bCs/>
          <w:sz w:val="24"/>
          <w:szCs w:val="24"/>
        </w:rPr>
      </w:pPr>
    </w:p>
    <w:p w14:paraId="4DADC464" w14:textId="190E469F" w:rsidR="006354EC" w:rsidRDefault="006354EC" w:rsidP="006354EC">
      <w:pPr>
        <w:pStyle w:val="Akapitzlist"/>
        <w:numPr>
          <w:ilvl w:val="3"/>
          <w:numId w:val="10"/>
        </w:numPr>
        <w:ind w:left="284" w:hanging="284"/>
        <w:jc w:val="both"/>
        <w:rPr>
          <w:snapToGrid w:val="0"/>
          <w:sz w:val="24"/>
          <w:szCs w:val="24"/>
        </w:rPr>
      </w:pPr>
      <w:r w:rsidRPr="006354EC">
        <w:rPr>
          <w:snapToGrid w:val="0"/>
          <w:sz w:val="24"/>
          <w:szCs w:val="24"/>
        </w:rPr>
        <w:t>Wykonawca nie może bez zgody Zamawiającego przenieść wierzytelności z tytułu umowy</w:t>
      </w:r>
      <w:r>
        <w:rPr>
          <w:snapToGrid w:val="0"/>
          <w:sz w:val="24"/>
          <w:szCs w:val="24"/>
        </w:rPr>
        <w:t xml:space="preserve"> </w:t>
      </w:r>
      <w:r w:rsidRPr="006354EC">
        <w:rPr>
          <w:snapToGrid w:val="0"/>
          <w:sz w:val="24"/>
          <w:szCs w:val="24"/>
        </w:rPr>
        <w:t>na osobę trzecią.</w:t>
      </w:r>
    </w:p>
    <w:p w14:paraId="6F8EF439" w14:textId="77777777" w:rsidR="006354EC" w:rsidRPr="006354EC" w:rsidRDefault="006354EC" w:rsidP="006B7D77">
      <w:pPr>
        <w:pStyle w:val="Akapitzlist"/>
        <w:numPr>
          <w:ilvl w:val="3"/>
          <w:numId w:val="10"/>
        </w:numPr>
        <w:ind w:left="284" w:hanging="284"/>
        <w:jc w:val="both"/>
        <w:rPr>
          <w:snapToGrid w:val="0"/>
          <w:sz w:val="24"/>
          <w:szCs w:val="24"/>
        </w:rPr>
      </w:pPr>
      <w:r w:rsidRPr="006354EC">
        <w:rPr>
          <w:snapToGrid w:val="0"/>
          <w:sz w:val="24"/>
          <w:szCs w:val="24"/>
        </w:rPr>
        <w:t xml:space="preserve">W sprawach nie uregulowanych postanowieniami niniejszej umowy zastosowanie mają przepisy Kodeksu cywilnego, </w:t>
      </w:r>
      <w:r w:rsidRPr="006354EC">
        <w:rPr>
          <w:snapToGrid w:val="0"/>
          <w:color w:val="000000"/>
          <w:sz w:val="24"/>
          <w:szCs w:val="24"/>
        </w:rPr>
        <w:t xml:space="preserve">ustawy Prawo geodezyjne i kartograficzne i ustawy </w:t>
      </w:r>
      <w:r w:rsidRPr="006354EC">
        <w:rPr>
          <w:snapToGrid w:val="0"/>
          <w:color w:val="000000"/>
          <w:sz w:val="24"/>
          <w:szCs w:val="24"/>
        </w:rPr>
        <w:br/>
        <w:t xml:space="preserve">Prawo Zamówień Publicznych.  </w:t>
      </w:r>
    </w:p>
    <w:p w14:paraId="14630E8C" w14:textId="77777777" w:rsidR="006354EC" w:rsidRPr="006354EC" w:rsidRDefault="009F51CE" w:rsidP="008A519F">
      <w:pPr>
        <w:pStyle w:val="Akapitzlist"/>
        <w:numPr>
          <w:ilvl w:val="3"/>
          <w:numId w:val="10"/>
        </w:numPr>
        <w:ind w:left="284" w:hanging="284"/>
        <w:jc w:val="both"/>
        <w:rPr>
          <w:snapToGrid w:val="0"/>
          <w:sz w:val="24"/>
          <w:szCs w:val="24"/>
        </w:rPr>
      </w:pPr>
      <w:r w:rsidRPr="006354EC">
        <w:rPr>
          <w:bCs/>
          <w:sz w:val="24"/>
          <w:szCs w:val="24"/>
        </w:rPr>
        <w:t>Właściwym do rozpoznania sporów wynikających na tle realizacji niniejszej umowy jest Sąd właściwy dla Zamawiającego.</w:t>
      </w:r>
    </w:p>
    <w:p w14:paraId="6C2C71D9" w14:textId="1011C299" w:rsidR="008A519F" w:rsidRPr="006354EC" w:rsidRDefault="008A519F" w:rsidP="008A519F">
      <w:pPr>
        <w:pStyle w:val="Akapitzlist"/>
        <w:numPr>
          <w:ilvl w:val="3"/>
          <w:numId w:val="10"/>
        </w:numPr>
        <w:ind w:left="284" w:hanging="284"/>
        <w:jc w:val="both"/>
        <w:rPr>
          <w:snapToGrid w:val="0"/>
          <w:sz w:val="24"/>
          <w:szCs w:val="24"/>
        </w:rPr>
      </w:pPr>
      <w:r w:rsidRPr="006354EC">
        <w:rPr>
          <w:bCs/>
          <w:sz w:val="24"/>
          <w:szCs w:val="24"/>
        </w:rPr>
        <w:t xml:space="preserve">Umowę niniejszą sporządzono w czterech jednobrzmiących egzemplarzach, w tym trzy </w:t>
      </w:r>
    </w:p>
    <w:p w14:paraId="0018854D" w14:textId="77777777" w:rsidR="00524E80" w:rsidRPr="00CD5DE0" w:rsidRDefault="008A519F" w:rsidP="006354EC">
      <w:pPr>
        <w:ind w:left="284"/>
        <w:jc w:val="both"/>
        <w:rPr>
          <w:bCs/>
          <w:sz w:val="24"/>
          <w:szCs w:val="24"/>
        </w:rPr>
      </w:pPr>
      <w:r w:rsidRPr="00CD5DE0">
        <w:rPr>
          <w:bCs/>
          <w:sz w:val="24"/>
          <w:szCs w:val="24"/>
        </w:rPr>
        <w:t>dla Zamawiającego a jeden dla Wykonawcy.</w:t>
      </w:r>
    </w:p>
    <w:p w14:paraId="47BE8B00" w14:textId="77777777" w:rsidR="004F7ADF" w:rsidRPr="00CD5DE0" w:rsidRDefault="004F7ADF" w:rsidP="006B7D77">
      <w:pPr>
        <w:rPr>
          <w:sz w:val="24"/>
          <w:szCs w:val="24"/>
        </w:rPr>
      </w:pPr>
    </w:p>
    <w:p w14:paraId="73E76966" w14:textId="77777777" w:rsidR="006B7D77" w:rsidRPr="00CD5DE0" w:rsidRDefault="00227324" w:rsidP="006B7D77">
      <w:pPr>
        <w:rPr>
          <w:sz w:val="24"/>
          <w:szCs w:val="24"/>
        </w:rPr>
      </w:pPr>
      <w:r>
        <w:rPr>
          <w:sz w:val="24"/>
          <w:szCs w:val="24"/>
        </w:rPr>
        <w:t xml:space="preserve">       </w:t>
      </w:r>
      <w:r w:rsidR="006B7D77" w:rsidRPr="00CD5DE0">
        <w:rPr>
          <w:sz w:val="24"/>
          <w:szCs w:val="24"/>
        </w:rPr>
        <w:t xml:space="preserve"> ZAMAWIAJĄCY                                                                           WYKONAWCA                                         </w:t>
      </w:r>
    </w:p>
    <w:p w14:paraId="0FC352D6" w14:textId="77777777" w:rsidR="00E81436" w:rsidRPr="00CD5DE0" w:rsidRDefault="00E81436">
      <w:pPr>
        <w:rPr>
          <w:sz w:val="24"/>
          <w:szCs w:val="24"/>
        </w:rPr>
      </w:pPr>
    </w:p>
    <w:sectPr w:rsidR="00E81436" w:rsidRPr="00CD5DE0" w:rsidSect="00F653FA">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4B52"/>
    <w:multiLevelType w:val="hybridMultilevel"/>
    <w:tmpl w:val="EF46DC94"/>
    <w:lvl w:ilvl="0" w:tplc="D8BE8A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23736"/>
    <w:multiLevelType w:val="hybridMultilevel"/>
    <w:tmpl w:val="95C6717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6FE69FD"/>
    <w:multiLevelType w:val="hybridMultilevel"/>
    <w:tmpl w:val="F410A72A"/>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5376F1"/>
    <w:multiLevelType w:val="hybridMultilevel"/>
    <w:tmpl w:val="CC26637A"/>
    <w:lvl w:ilvl="0" w:tplc="0415000F">
      <w:start w:val="1"/>
      <w:numFmt w:val="decimal"/>
      <w:lvlText w:val="%1."/>
      <w:lvlJc w:val="left"/>
      <w:pPr>
        <w:ind w:left="720" w:hanging="360"/>
      </w:pPr>
    </w:lvl>
    <w:lvl w:ilvl="1" w:tplc="B7ACEC52">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52309F"/>
    <w:multiLevelType w:val="hybridMultilevel"/>
    <w:tmpl w:val="FA88F814"/>
    <w:lvl w:ilvl="0" w:tplc="2A382A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ACE111C"/>
    <w:multiLevelType w:val="multilevel"/>
    <w:tmpl w:val="98324D2C"/>
    <w:lvl w:ilvl="0">
      <w:start w:val="1"/>
      <w:numFmt w:val="decimal"/>
      <w:lvlText w:val="%1)"/>
      <w:lvlJc w:val="left"/>
      <w:pPr>
        <w:ind w:left="360" w:hanging="360"/>
      </w:pPr>
    </w:lvl>
    <w:lvl w:ilvl="1">
      <w:start w:val="1"/>
      <w:numFmt w:val="lowerLetter"/>
      <w:lvlText w:val="%2)"/>
      <w:lvlJc w:val="left"/>
      <w:pPr>
        <w:ind w:left="720" w:hanging="360"/>
      </w:pPr>
      <w:rPr>
        <w:b w:val="0"/>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00E74D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10743C6"/>
    <w:multiLevelType w:val="hybridMultilevel"/>
    <w:tmpl w:val="3D929AA6"/>
    <w:lvl w:ilvl="0" w:tplc="D20482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F88385C"/>
    <w:multiLevelType w:val="hybridMultilevel"/>
    <w:tmpl w:val="5F1C49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1831D12"/>
    <w:multiLevelType w:val="hybridMultilevel"/>
    <w:tmpl w:val="A832189C"/>
    <w:lvl w:ilvl="0" w:tplc="0415000F">
      <w:start w:val="1"/>
      <w:numFmt w:val="decimal"/>
      <w:lvlText w:val="%1."/>
      <w:lvlJc w:val="left"/>
      <w:pPr>
        <w:tabs>
          <w:tab w:val="num" w:pos="928"/>
        </w:tabs>
        <w:ind w:left="928" w:hanging="360"/>
      </w:pPr>
    </w:lvl>
    <w:lvl w:ilvl="1" w:tplc="81B46E7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F3B74EE"/>
    <w:multiLevelType w:val="multilevel"/>
    <w:tmpl w:val="0415001D"/>
    <w:lvl w:ilvl="0">
      <w:start w:val="1"/>
      <w:numFmt w:val="decimal"/>
      <w:lvlText w:val="%1)"/>
      <w:lvlJc w:val="left"/>
      <w:pPr>
        <w:ind w:left="360" w:hanging="360"/>
      </w:p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6AE5526"/>
    <w:multiLevelType w:val="hybridMultilevel"/>
    <w:tmpl w:val="BDF28B3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4E8D2F5E"/>
    <w:multiLevelType w:val="hybridMultilevel"/>
    <w:tmpl w:val="ED7A26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04057F"/>
    <w:multiLevelType w:val="hybridMultilevel"/>
    <w:tmpl w:val="25024094"/>
    <w:lvl w:ilvl="0" w:tplc="04150017">
      <w:start w:val="3"/>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50D00005"/>
    <w:multiLevelType w:val="hybridMultilevel"/>
    <w:tmpl w:val="A4ACEDB4"/>
    <w:lvl w:ilvl="0" w:tplc="12EA1C44">
      <w:start w:val="8"/>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5740D64"/>
    <w:multiLevelType w:val="hybridMultilevel"/>
    <w:tmpl w:val="C8C26FB4"/>
    <w:lvl w:ilvl="0" w:tplc="ECAE4E7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2809BD"/>
    <w:multiLevelType w:val="hybridMultilevel"/>
    <w:tmpl w:val="19F65AA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D460DD1"/>
    <w:multiLevelType w:val="hybridMultilevel"/>
    <w:tmpl w:val="140EB4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184796"/>
    <w:multiLevelType w:val="hybridMultilevel"/>
    <w:tmpl w:val="C9D697B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1C339E3"/>
    <w:multiLevelType w:val="hybridMultilevel"/>
    <w:tmpl w:val="D4A8C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6424B9"/>
    <w:multiLevelType w:val="hybridMultilevel"/>
    <w:tmpl w:val="5F84E8FE"/>
    <w:lvl w:ilvl="0" w:tplc="04150011">
      <w:start w:val="7"/>
      <w:numFmt w:val="decimal"/>
      <w:lvlText w:val="%1)"/>
      <w:lvlJc w:val="left"/>
      <w:pPr>
        <w:tabs>
          <w:tab w:val="num" w:pos="720"/>
        </w:tabs>
        <w:ind w:left="720"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69076E75"/>
    <w:multiLevelType w:val="hybridMultilevel"/>
    <w:tmpl w:val="DACEBF78"/>
    <w:lvl w:ilvl="0" w:tplc="04A0EC4A">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6A9F2846"/>
    <w:multiLevelType w:val="hybridMultilevel"/>
    <w:tmpl w:val="96FA6F8A"/>
    <w:lvl w:ilvl="0" w:tplc="0415000F">
      <w:start w:val="1"/>
      <w:numFmt w:val="decimal"/>
      <w:lvlText w:val="%1."/>
      <w:lvlJc w:val="left"/>
      <w:pPr>
        <w:ind w:left="720" w:hanging="360"/>
      </w:pPr>
      <w:rPr>
        <w:rFonts w:hint="default"/>
      </w:rPr>
    </w:lvl>
    <w:lvl w:ilvl="1" w:tplc="7180ABE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E23F6A"/>
    <w:multiLevelType w:val="hybridMultilevel"/>
    <w:tmpl w:val="EF6464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730A248D"/>
    <w:multiLevelType w:val="hybridMultilevel"/>
    <w:tmpl w:val="2356F58E"/>
    <w:lvl w:ilvl="0" w:tplc="D8BE8A92">
      <w:start w:val="1"/>
      <w:numFmt w:val="decimal"/>
      <w:lvlText w:val="%1."/>
      <w:lvlJc w:val="left"/>
      <w:pPr>
        <w:ind w:left="720" w:hanging="360"/>
      </w:pPr>
      <w:rPr>
        <w:b w:val="0"/>
      </w:rPr>
    </w:lvl>
    <w:lvl w:ilvl="1" w:tplc="C8A2876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7C0C19"/>
    <w:multiLevelType w:val="hybridMultilevel"/>
    <w:tmpl w:val="B94E98FA"/>
    <w:lvl w:ilvl="0" w:tplc="66D69EC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ED4C97"/>
    <w:multiLevelType w:val="hybridMultilevel"/>
    <w:tmpl w:val="69008C58"/>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360"/>
        </w:tabs>
        <w:ind w:left="360" w:hanging="360"/>
      </w:pPr>
    </w:lvl>
    <w:lvl w:ilvl="2" w:tplc="0415000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CCD224B"/>
    <w:multiLevelType w:val="hybridMultilevel"/>
    <w:tmpl w:val="42E81AD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683239858">
    <w:abstractNumId w:val="8"/>
  </w:num>
  <w:num w:numId="2" w16cid:durableId="1316105605">
    <w:abstractNumId w:val="23"/>
  </w:num>
  <w:num w:numId="3" w16cid:durableId="971132670">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9186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03237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1281409">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709473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56705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3756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50683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3611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6135715">
    <w:abstractNumId w:val="26"/>
  </w:num>
  <w:num w:numId="13" w16cid:durableId="589706342">
    <w:abstractNumId w:val="2"/>
  </w:num>
  <w:num w:numId="14" w16cid:durableId="1146168127">
    <w:abstractNumId w:val="19"/>
  </w:num>
  <w:num w:numId="15" w16cid:durableId="1174145686">
    <w:abstractNumId w:val="18"/>
  </w:num>
  <w:num w:numId="16" w16cid:durableId="13129045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0116177">
    <w:abstractNumId w:val="9"/>
  </w:num>
  <w:num w:numId="18" w16cid:durableId="1200704310">
    <w:abstractNumId w:val="27"/>
  </w:num>
  <w:num w:numId="19" w16cid:durableId="1788546627">
    <w:abstractNumId w:val="1"/>
  </w:num>
  <w:num w:numId="20" w16cid:durableId="269093789">
    <w:abstractNumId w:val="20"/>
  </w:num>
  <w:num w:numId="21" w16cid:durableId="29496801">
    <w:abstractNumId w:val="0"/>
  </w:num>
  <w:num w:numId="22" w16cid:durableId="2085905730">
    <w:abstractNumId w:val="5"/>
  </w:num>
  <w:num w:numId="23" w16cid:durableId="362023796">
    <w:abstractNumId w:val="25"/>
  </w:num>
  <w:num w:numId="24" w16cid:durableId="2095544799">
    <w:abstractNumId w:val="16"/>
  </w:num>
  <w:num w:numId="25" w16cid:durableId="2033608100">
    <w:abstractNumId w:val="22"/>
  </w:num>
  <w:num w:numId="26" w16cid:durableId="1613395882">
    <w:abstractNumId w:val="15"/>
  </w:num>
  <w:num w:numId="27" w16cid:durableId="1348216498">
    <w:abstractNumId w:val="10"/>
  </w:num>
  <w:num w:numId="28" w16cid:durableId="1635527838">
    <w:abstractNumId w:val="6"/>
  </w:num>
  <w:num w:numId="29" w16cid:durableId="436560107">
    <w:abstractNumId w:val="17"/>
  </w:num>
  <w:num w:numId="30" w16cid:durableId="1110469487">
    <w:abstractNumId w:val="24"/>
  </w:num>
  <w:num w:numId="31" w16cid:durableId="441651648">
    <w:abstractNumId w:val="4"/>
  </w:num>
  <w:num w:numId="32" w16cid:durableId="50546565">
    <w:abstractNumId w:val="12"/>
  </w:num>
  <w:num w:numId="33" w16cid:durableId="17498867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D77"/>
    <w:rsid w:val="00007DF9"/>
    <w:rsid w:val="000165BE"/>
    <w:rsid w:val="00017060"/>
    <w:rsid w:val="00020603"/>
    <w:rsid w:val="000237F2"/>
    <w:rsid w:val="00027A11"/>
    <w:rsid w:val="0003507D"/>
    <w:rsid w:val="00037969"/>
    <w:rsid w:val="0006094C"/>
    <w:rsid w:val="00066CE9"/>
    <w:rsid w:val="00066DD8"/>
    <w:rsid w:val="00070018"/>
    <w:rsid w:val="00072245"/>
    <w:rsid w:val="00072CB5"/>
    <w:rsid w:val="0008632A"/>
    <w:rsid w:val="00092688"/>
    <w:rsid w:val="0009299A"/>
    <w:rsid w:val="000A0B4A"/>
    <w:rsid w:val="000B6A76"/>
    <w:rsid w:val="000B7A1D"/>
    <w:rsid w:val="000C2870"/>
    <w:rsid w:val="000C551A"/>
    <w:rsid w:val="000D4693"/>
    <w:rsid w:val="000D6B8F"/>
    <w:rsid w:val="000E2EF9"/>
    <w:rsid w:val="00100E8A"/>
    <w:rsid w:val="00101511"/>
    <w:rsid w:val="00132465"/>
    <w:rsid w:val="00140867"/>
    <w:rsid w:val="00144C0F"/>
    <w:rsid w:val="00152C20"/>
    <w:rsid w:val="00161CC5"/>
    <w:rsid w:val="00166431"/>
    <w:rsid w:val="0017121C"/>
    <w:rsid w:val="00177009"/>
    <w:rsid w:val="00177770"/>
    <w:rsid w:val="00183106"/>
    <w:rsid w:val="00186A10"/>
    <w:rsid w:val="001A6CA2"/>
    <w:rsid w:val="001B4D27"/>
    <w:rsid w:val="001B629A"/>
    <w:rsid w:val="001B7CBD"/>
    <w:rsid w:val="001D0EB4"/>
    <w:rsid w:val="001D6455"/>
    <w:rsid w:val="001E5480"/>
    <w:rsid w:val="001E54BE"/>
    <w:rsid w:val="001F6FD2"/>
    <w:rsid w:val="002100B6"/>
    <w:rsid w:val="00211695"/>
    <w:rsid w:val="002265F4"/>
    <w:rsid w:val="00227324"/>
    <w:rsid w:val="00246057"/>
    <w:rsid w:val="0025017A"/>
    <w:rsid w:val="00255984"/>
    <w:rsid w:val="002760DF"/>
    <w:rsid w:val="0029332D"/>
    <w:rsid w:val="002939C2"/>
    <w:rsid w:val="00295141"/>
    <w:rsid w:val="002A57E3"/>
    <w:rsid w:val="002A6FF4"/>
    <w:rsid w:val="002A74CE"/>
    <w:rsid w:val="002A78B6"/>
    <w:rsid w:val="002B0183"/>
    <w:rsid w:val="002B3F4E"/>
    <w:rsid w:val="002B42E5"/>
    <w:rsid w:val="002B6344"/>
    <w:rsid w:val="002D7B06"/>
    <w:rsid w:val="002E4D97"/>
    <w:rsid w:val="002E551A"/>
    <w:rsid w:val="002E607C"/>
    <w:rsid w:val="002F0ADB"/>
    <w:rsid w:val="002F0E5C"/>
    <w:rsid w:val="002F3E0F"/>
    <w:rsid w:val="002F582E"/>
    <w:rsid w:val="002F7D9D"/>
    <w:rsid w:val="00303604"/>
    <w:rsid w:val="0030734E"/>
    <w:rsid w:val="00314209"/>
    <w:rsid w:val="00316DBC"/>
    <w:rsid w:val="00320733"/>
    <w:rsid w:val="00332DE4"/>
    <w:rsid w:val="003546F7"/>
    <w:rsid w:val="00355DB0"/>
    <w:rsid w:val="00366FB4"/>
    <w:rsid w:val="0037002B"/>
    <w:rsid w:val="0037112C"/>
    <w:rsid w:val="00375CC0"/>
    <w:rsid w:val="00376587"/>
    <w:rsid w:val="003854BD"/>
    <w:rsid w:val="00387CCD"/>
    <w:rsid w:val="003A0B03"/>
    <w:rsid w:val="003A345A"/>
    <w:rsid w:val="003A5112"/>
    <w:rsid w:val="003A5B76"/>
    <w:rsid w:val="003A7297"/>
    <w:rsid w:val="003B0A50"/>
    <w:rsid w:val="003B6E34"/>
    <w:rsid w:val="003D6D2F"/>
    <w:rsid w:val="003E0929"/>
    <w:rsid w:val="003F4A02"/>
    <w:rsid w:val="00426DAB"/>
    <w:rsid w:val="00431495"/>
    <w:rsid w:val="00443C45"/>
    <w:rsid w:val="00457126"/>
    <w:rsid w:val="00457C81"/>
    <w:rsid w:val="00462F45"/>
    <w:rsid w:val="00463174"/>
    <w:rsid w:val="0047270A"/>
    <w:rsid w:val="00483B93"/>
    <w:rsid w:val="00493504"/>
    <w:rsid w:val="004A07D1"/>
    <w:rsid w:val="004A0F16"/>
    <w:rsid w:val="004B0FE6"/>
    <w:rsid w:val="004D057F"/>
    <w:rsid w:val="004D1419"/>
    <w:rsid w:val="004D33DF"/>
    <w:rsid w:val="004D4C7C"/>
    <w:rsid w:val="004D5D35"/>
    <w:rsid w:val="004E7D6E"/>
    <w:rsid w:val="004F601F"/>
    <w:rsid w:val="004F6A98"/>
    <w:rsid w:val="004F7ADF"/>
    <w:rsid w:val="00503BE4"/>
    <w:rsid w:val="00514A34"/>
    <w:rsid w:val="00524E80"/>
    <w:rsid w:val="00526D69"/>
    <w:rsid w:val="00527BBF"/>
    <w:rsid w:val="0053474A"/>
    <w:rsid w:val="005502D6"/>
    <w:rsid w:val="00553841"/>
    <w:rsid w:val="00565A85"/>
    <w:rsid w:val="0057466C"/>
    <w:rsid w:val="00576869"/>
    <w:rsid w:val="00577365"/>
    <w:rsid w:val="00577DD0"/>
    <w:rsid w:val="0059622F"/>
    <w:rsid w:val="005A4F25"/>
    <w:rsid w:val="005B0869"/>
    <w:rsid w:val="005B2644"/>
    <w:rsid w:val="005B2FBC"/>
    <w:rsid w:val="005C237C"/>
    <w:rsid w:val="005E3B63"/>
    <w:rsid w:val="006033C9"/>
    <w:rsid w:val="006038D7"/>
    <w:rsid w:val="006070F0"/>
    <w:rsid w:val="00610909"/>
    <w:rsid w:val="00620874"/>
    <w:rsid w:val="00624538"/>
    <w:rsid w:val="0062752F"/>
    <w:rsid w:val="006354EC"/>
    <w:rsid w:val="006543BE"/>
    <w:rsid w:val="00656E02"/>
    <w:rsid w:val="00657B52"/>
    <w:rsid w:val="00660CCE"/>
    <w:rsid w:val="0066479E"/>
    <w:rsid w:val="00666134"/>
    <w:rsid w:val="006664FB"/>
    <w:rsid w:val="00671D5B"/>
    <w:rsid w:val="006B0BF5"/>
    <w:rsid w:val="006B408C"/>
    <w:rsid w:val="006B7D77"/>
    <w:rsid w:val="006B7DE2"/>
    <w:rsid w:val="006B7E2B"/>
    <w:rsid w:val="006C091E"/>
    <w:rsid w:val="006C21C8"/>
    <w:rsid w:val="006C2685"/>
    <w:rsid w:val="006C54C0"/>
    <w:rsid w:val="006D4759"/>
    <w:rsid w:val="006D60DA"/>
    <w:rsid w:val="006E3777"/>
    <w:rsid w:val="006E6347"/>
    <w:rsid w:val="006E66AC"/>
    <w:rsid w:val="006F26AB"/>
    <w:rsid w:val="007004FE"/>
    <w:rsid w:val="00702F96"/>
    <w:rsid w:val="00712AED"/>
    <w:rsid w:val="00713D74"/>
    <w:rsid w:val="00717B51"/>
    <w:rsid w:val="00724FA9"/>
    <w:rsid w:val="00731874"/>
    <w:rsid w:val="007425E6"/>
    <w:rsid w:val="00744863"/>
    <w:rsid w:val="00760E10"/>
    <w:rsid w:val="00765631"/>
    <w:rsid w:val="00765D51"/>
    <w:rsid w:val="00766C0E"/>
    <w:rsid w:val="00767D84"/>
    <w:rsid w:val="00794264"/>
    <w:rsid w:val="00796698"/>
    <w:rsid w:val="007A3E7F"/>
    <w:rsid w:val="007A4C79"/>
    <w:rsid w:val="007A55DC"/>
    <w:rsid w:val="007A65B9"/>
    <w:rsid w:val="007C46E9"/>
    <w:rsid w:val="007D3135"/>
    <w:rsid w:val="007D4176"/>
    <w:rsid w:val="007E4797"/>
    <w:rsid w:val="008001BB"/>
    <w:rsid w:val="0080746B"/>
    <w:rsid w:val="00821B66"/>
    <w:rsid w:val="008249FE"/>
    <w:rsid w:val="008321B5"/>
    <w:rsid w:val="00833A39"/>
    <w:rsid w:val="00835004"/>
    <w:rsid w:val="0084322E"/>
    <w:rsid w:val="00845E0D"/>
    <w:rsid w:val="0085321B"/>
    <w:rsid w:val="0085430A"/>
    <w:rsid w:val="00857A18"/>
    <w:rsid w:val="0086262C"/>
    <w:rsid w:val="008648C3"/>
    <w:rsid w:val="00865527"/>
    <w:rsid w:val="008662C0"/>
    <w:rsid w:val="0087223F"/>
    <w:rsid w:val="00882AE3"/>
    <w:rsid w:val="008853FA"/>
    <w:rsid w:val="00890EC7"/>
    <w:rsid w:val="00894B2B"/>
    <w:rsid w:val="008A031A"/>
    <w:rsid w:val="008A113F"/>
    <w:rsid w:val="008A519F"/>
    <w:rsid w:val="008A79E0"/>
    <w:rsid w:val="008B7E72"/>
    <w:rsid w:val="008C602A"/>
    <w:rsid w:val="008C6DF8"/>
    <w:rsid w:val="008D2860"/>
    <w:rsid w:val="008D7900"/>
    <w:rsid w:val="008E4B3D"/>
    <w:rsid w:val="008E69D7"/>
    <w:rsid w:val="008F092A"/>
    <w:rsid w:val="008F27D3"/>
    <w:rsid w:val="008F639B"/>
    <w:rsid w:val="009053D8"/>
    <w:rsid w:val="00911EDD"/>
    <w:rsid w:val="00915FD7"/>
    <w:rsid w:val="00917D07"/>
    <w:rsid w:val="0092018B"/>
    <w:rsid w:val="00954CBD"/>
    <w:rsid w:val="0095791D"/>
    <w:rsid w:val="009626CD"/>
    <w:rsid w:val="009648A2"/>
    <w:rsid w:val="009831DF"/>
    <w:rsid w:val="00985BFB"/>
    <w:rsid w:val="0098610D"/>
    <w:rsid w:val="00993687"/>
    <w:rsid w:val="00993A89"/>
    <w:rsid w:val="00997783"/>
    <w:rsid w:val="009A2F99"/>
    <w:rsid w:val="009A7B92"/>
    <w:rsid w:val="009B36E9"/>
    <w:rsid w:val="009B5227"/>
    <w:rsid w:val="009B7B23"/>
    <w:rsid w:val="009E7577"/>
    <w:rsid w:val="009E778D"/>
    <w:rsid w:val="009F51CE"/>
    <w:rsid w:val="00A02693"/>
    <w:rsid w:val="00A05E1E"/>
    <w:rsid w:val="00A11756"/>
    <w:rsid w:val="00A2211F"/>
    <w:rsid w:val="00A25133"/>
    <w:rsid w:val="00A3099B"/>
    <w:rsid w:val="00A3564C"/>
    <w:rsid w:val="00A41E33"/>
    <w:rsid w:val="00A43DBC"/>
    <w:rsid w:val="00A45154"/>
    <w:rsid w:val="00A54415"/>
    <w:rsid w:val="00A62B05"/>
    <w:rsid w:val="00A648A4"/>
    <w:rsid w:val="00A66FD2"/>
    <w:rsid w:val="00A70D3B"/>
    <w:rsid w:val="00A70F5D"/>
    <w:rsid w:val="00A713AB"/>
    <w:rsid w:val="00A71A6C"/>
    <w:rsid w:val="00A753BE"/>
    <w:rsid w:val="00A765E0"/>
    <w:rsid w:val="00A8133A"/>
    <w:rsid w:val="00A87731"/>
    <w:rsid w:val="00A92BA7"/>
    <w:rsid w:val="00AA52BD"/>
    <w:rsid w:val="00AA62CF"/>
    <w:rsid w:val="00AB282F"/>
    <w:rsid w:val="00AB295C"/>
    <w:rsid w:val="00AB2E31"/>
    <w:rsid w:val="00AC467C"/>
    <w:rsid w:val="00AC7155"/>
    <w:rsid w:val="00AD7980"/>
    <w:rsid w:val="00AE7D2D"/>
    <w:rsid w:val="00AF3275"/>
    <w:rsid w:val="00AF60E8"/>
    <w:rsid w:val="00B03932"/>
    <w:rsid w:val="00B160C7"/>
    <w:rsid w:val="00B22C1A"/>
    <w:rsid w:val="00B271EC"/>
    <w:rsid w:val="00B33130"/>
    <w:rsid w:val="00B42041"/>
    <w:rsid w:val="00B43C8D"/>
    <w:rsid w:val="00B45A36"/>
    <w:rsid w:val="00B560C6"/>
    <w:rsid w:val="00B61889"/>
    <w:rsid w:val="00B6589F"/>
    <w:rsid w:val="00B670EA"/>
    <w:rsid w:val="00B75646"/>
    <w:rsid w:val="00B8143B"/>
    <w:rsid w:val="00B84255"/>
    <w:rsid w:val="00B85DC4"/>
    <w:rsid w:val="00BC3E7A"/>
    <w:rsid w:val="00BD0BB8"/>
    <w:rsid w:val="00BD0DF6"/>
    <w:rsid w:val="00BD5E2C"/>
    <w:rsid w:val="00BD695F"/>
    <w:rsid w:val="00BD709C"/>
    <w:rsid w:val="00BE067B"/>
    <w:rsid w:val="00BE4CF4"/>
    <w:rsid w:val="00BF462E"/>
    <w:rsid w:val="00C031D9"/>
    <w:rsid w:val="00C14276"/>
    <w:rsid w:val="00C417D5"/>
    <w:rsid w:val="00C4576E"/>
    <w:rsid w:val="00C52E4A"/>
    <w:rsid w:val="00C6018E"/>
    <w:rsid w:val="00C70E7B"/>
    <w:rsid w:val="00C823EB"/>
    <w:rsid w:val="00C8717B"/>
    <w:rsid w:val="00CA0748"/>
    <w:rsid w:val="00CA3C2E"/>
    <w:rsid w:val="00CD16C7"/>
    <w:rsid w:val="00CD4B39"/>
    <w:rsid w:val="00CD509C"/>
    <w:rsid w:val="00CD58AB"/>
    <w:rsid w:val="00CD5DE0"/>
    <w:rsid w:val="00CD7DC7"/>
    <w:rsid w:val="00CE512C"/>
    <w:rsid w:val="00CE5AFB"/>
    <w:rsid w:val="00CE6F88"/>
    <w:rsid w:val="00CF24A9"/>
    <w:rsid w:val="00CF2FE8"/>
    <w:rsid w:val="00CF5B5E"/>
    <w:rsid w:val="00D0121A"/>
    <w:rsid w:val="00D0219C"/>
    <w:rsid w:val="00D02EC1"/>
    <w:rsid w:val="00D06954"/>
    <w:rsid w:val="00D11940"/>
    <w:rsid w:val="00D14C11"/>
    <w:rsid w:val="00D15B97"/>
    <w:rsid w:val="00D170E0"/>
    <w:rsid w:val="00D23AD8"/>
    <w:rsid w:val="00D36B1D"/>
    <w:rsid w:val="00D463AD"/>
    <w:rsid w:val="00D464EE"/>
    <w:rsid w:val="00D52A67"/>
    <w:rsid w:val="00D5306A"/>
    <w:rsid w:val="00D676DE"/>
    <w:rsid w:val="00D70334"/>
    <w:rsid w:val="00D72C7B"/>
    <w:rsid w:val="00D85448"/>
    <w:rsid w:val="00D97691"/>
    <w:rsid w:val="00DA526D"/>
    <w:rsid w:val="00DB7472"/>
    <w:rsid w:val="00DC40C3"/>
    <w:rsid w:val="00DD0A39"/>
    <w:rsid w:val="00DD259D"/>
    <w:rsid w:val="00DD2B00"/>
    <w:rsid w:val="00DD3D3E"/>
    <w:rsid w:val="00DF1B99"/>
    <w:rsid w:val="00DF761B"/>
    <w:rsid w:val="00E2069F"/>
    <w:rsid w:val="00E24B6B"/>
    <w:rsid w:val="00E30534"/>
    <w:rsid w:val="00E3178E"/>
    <w:rsid w:val="00E36240"/>
    <w:rsid w:val="00E4042A"/>
    <w:rsid w:val="00E42FFF"/>
    <w:rsid w:val="00E44093"/>
    <w:rsid w:val="00E4511B"/>
    <w:rsid w:val="00E4638A"/>
    <w:rsid w:val="00E46941"/>
    <w:rsid w:val="00E64CCB"/>
    <w:rsid w:val="00E81436"/>
    <w:rsid w:val="00E8163A"/>
    <w:rsid w:val="00E85397"/>
    <w:rsid w:val="00E87B77"/>
    <w:rsid w:val="00E87D29"/>
    <w:rsid w:val="00E929C6"/>
    <w:rsid w:val="00E92BFD"/>
    <w:rsid w:val="00EA19DE"/>
    <w:rsid w:val="00EC5D83"/>
    <w:rsid w:val="00EC6803"/>
    <w:rsid w:val="00ED6E05"/>
    <w:rsid w:val="00EE0874"/>
    <w:rsid w:val="00EE671E"/>
    <w:rsid w:val="00EF345D"/>
    <w:rsid w:val="00F00B56"/>
    <w:rsid w:val="00F00FD1"/>
    <w:rsid w:val="00F10BDD"/>
    <w:rsid w:val="00F22446"/>
    <w:rsid w:val="00F24994"/>
    <w:rsid w:val="00F31219"/>
    <w:rsid w:val="00F34A1F"/>
    <w:rsid w:val="00F60E40"/>
    <w:rsid w:val="00F61297"/>
    <w:rsid w:val="00F653FA"/>
    <w:rsid w:val="00F70F10"/>
    <w:rsid w:val="00F72E3A"/>
    <w:rsid w:val="00F73A8D"/>
    <w:rsid w:val="00F74153"/>
    <w:rsid w:val="00F760CC"/>
    <w:rsid w:val="00F81628"/>
    <w:rsid w:val="00F876E1"/>
    <w:rsid w:val="00F918EE"/>
    <w:rsid w:val="00F91BE1"/>
    <w:rsid w:val="00FA0D7C"/>
    <w:rsid w:val="00FA1391"/>
    <w:rsid w:val="00FB761F"/>
    <w:rsid w:val="00FD6355"/>
    <w:rsid w:val="00FE4039"/>
    <w:rsid w:val="00FE46DA"/>
    <w:rsid w:val="00FE78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CEB49"/>
  <w15:docId w15:val="{AC4315F8-0165-45B1-B87A-131A6747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D77"/>
    <w:pPr>
      <w:widowControl w:val="0"/>
      <w:autoSpaceDE w:val="0"/>
      <w:autoSpaceDN w:val="0"/>
      <w:adjustRightInd w:val="0"/>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D4C7C"/>
    <w:rPr>
      <w:rFonts w:ascii="Tahoma" w:hAnsi="Tahoma" w:cs="Tahoma"/>
      <w:sz w:val="16"/>
      <w:szCs w:val="16"/>
    </w:rPr>
  </w:style>
  <w:style w:type="character" w:customStyle="1" w:styleId="TekstdymkaZnak">
    <w:name w:val="Tekst dymka Znak"/>
    <w:link w:val="Tekstdymka"/>
    <w:uiPriority w:val="99"/>
    <w:semiHidden/>
    <w:rsid w:val="004D4C7C"/>
    <w:rPr>
      <w:rFonts w:ascii="Tahoma" w:eastAsia="Times New Roman" w:hAnsi="Tahoma" w:cs="Tahoma"/>
      <w:sz w:val="16"/>
      <w:szCs w:val="16"/>
    </w:rPr>
  </w:style>
  <w:style w:type="character" w:styleId="Odwoaniedokomentarza">
    <w:name w:val="annotation reference"/>
    <w:semiHidden/>
    <w:rsid w:val="006033C9"/>
    <w:rPr>
      <w:sz w:val="16"/>
    </w:rPr>
  </w:style>
  <w:style w:type="paragraph" w:styleId="Tekstkomentarza">
    <w:name w:val="annotation text"/>
    <w:basedOn w:val="Normalny"/>
    <w:link w:val="TekstkomentarzaZnak"/>
    <w:semiHidden/>
    <w:rsid w:val="006033C9"/>
    <w:pPr>
      <w:widowControl/>
      <w:autoSpaceDE/>
      <w:autoSpaceDN/>
      <w:adjustRightInd/>
    </w:pPr>
  </w:style>
  <w:style w:type="character" w:customStyle="1" w:styleId="TekstkomentarzaZnak">
    <w:name w:val="Tekst komentarza Znak"/>
    <w:link w:val="Tekstkomentarza"/>
    <w:semiHidden/>
    <w:rsid w:val="006033C9"/>
    <w:rPr>
      <w:rFonts w:eastAsia="Times New Roman"/>
    </w:rPr>
  </w:style>
  <w:style w:type="paragraph" w:styleId="Tematkomentarza">
    <w:name w:val="annotation subject"/>
    <w:basedOn w:val="Tekstkomentarza"/>
    <w:next w:val="Tekstkomentarza"/>
    <w:link w:val="TematkomentarzaZnak"/>
    <w:uiPriority w:val="99"/>
    <w:semiHidden/>
    <w:unhideWhenUsed/>
    <w:rsid w:val="00915FD7"/>
    <w:pPr>
      <w:widowControl w:val="0"/>
      <w:autoSpaceDE w:val="0"/>
      <w:autoSpaceDN w:val="0"/>
      <w:adjustRightInd w:val="0"/>
    </w:pPr>
    <w:rPr>
      <w:b/>
      <w:bCs/>
    </w:rPr>
  </w:style>
  <w:style w:type="character" w:customStyle="1" w:styleId="TematkomentarzaZnak">
    <w:name w:val="Temat komentarza Znak"/>
    <w:link w:val="Tematkomentarza"/>
    <w:uiPriority w:val="99"/>
    <w:semiHidden/>
    <w:rsid w:val="00915FD7"/>
    <w:rPr>
      <w:rFonts w:eastAsia="Times New Roman"/>
      <w:b/>
      <w:bCs/>
    </w:rPr>
  </w:style>
  <w:style w:type="paragraph" w:styleId="Akapitzlist">
    <w:name w:val="List Paragraph"/>
    <w:basedOn w:val="Normalny"/>
    <w:uiPriority w:val="34"/>
    <w:qFormat/>
    <w:rsid w:val="00C823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4808">
      <w:bodyDiv w:val="1"/>
      <w:marLeft w:val="0"/>
      <w:marRight w:val="0"/>
      <w:marTop w:val="0"/>
      <w:marBottom w:val="0"/>
      <w:divBdr>
        <w:top w:val="none" w:sz="0" w:space="0" w:color="auto"/>
        <w:left w:val="none" w:sz="0" w:space="0" w:color="auto"/>
        <w:bottom w:val="none" w:sz="0" w:space="0" w:color="auto"/>
        <w:right w:val="none" w:sz="0" w:space="0" w:color="auto"/>
      </w:divBdr>
    </w:div>
    <w:div w:id="703554796">
      <w:bodyDiv w:val="1"/>
      <w:marLeft w:val="0"/>
      <w:marRight w:val="0"/>
      <w:marTop w:val="0"/>
      <w:marBottom w:val="0"/>
      <w:divBdr>
        <w:top w:val="none" w:sz="0" w:space="0" w:color="auto"/>
        <w:left w:val="none" w:sz="0" w:space="0" w:color="auto"/>
        <w:bottom w:val="none" w:sz="0" w:space="0" w:color="auto"/>
        <w:right w:val="none" w:sz="0" w:space="0" w:color="auto"/>
      </w:divBdr>
    </w:div>
    <w:div w:id="887186159">
      <w:bodyDiv w:val="1"/>
      <w:marLeft w:val="0"/>
      <w:marRight w:val="0"/>
      <w:marTop w:val="0"/>
      <w:marBottom w:val="0"/>
      <w:divBdr>
        <w:top w:val="none" w:sz="0" w:space="0" w:color="auto"/>
        <w:left w:val="none" w:sz="0" w:space="0" w:color="auto"/>
        <w:bottom w:val="none" w:sz="0" w:space="0" w:color="auto"/>
        <w:right w:val="none" w:sz="0" w:space="0" w:color="auto"/>
      </w:divBdr>
    </w:div>
    <w:div w:id="178430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A2CCD-BF36-40FE-8440-ABEB7535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1827</Words>
  <Characters>10968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UMOWA  NR 272</vt:lpstr>
    </vt:vector>
  </TitlesOfParts>
  <Company>Urząd Gminy Osielsko</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272</dc:title>
  <dc:creator>Agnieszka_2</dc:creator>
  <cp:lastModifiedBy>Janicka Justyna</cp:lastModifiedBy>
  <cp:revision>3</cp:revision>
  <cp:lastPrinted>2025-12-02T12:22:00Z</cp:lastPrinted>
  <dcterms:created xsi:type="dcterms:W3CDTF">2025-12-02T14:32:00Z</dcterms:created>
  <dcterms:modified xsi:type="dcterms:W3CDTF">2025-12-02T15:47:00Z</dcterms:modified>
</cp:coreProperties>
</file>